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51DBE" w:rsidRPr="009C6BDE" w:rsidRDefault="00C51DBE" w:rsidP="00C51DBE">
      <w:pPr>
        <w:pStyle w:val="Bezmezer"/>
        <w:jc w:val="center"/>
        <w:rPr>
          <w:rFonts w:ascii="Arial" w:hAnsi="Arial" w:cs="Arial"/>
        </w:rPr>
      </w:pPr>
      <w:r w:rsidRPr="009C6BDE">
        <w:rPr>
          <w:rFonts w:ascii="Arial" w:hAnsi="Arial" w:cs="Arial"/>
          <w:b/>
          <w:sz w:val="28"/>
          <w:szCs w:val="28"/>
        </w:rPr>
        <w:t xml:space="preserve">ZMLUVA O DIELO č. </w:t>
      </w:r>
      <w:r w:rsidR="00F725A0" w:rsidRPr="009C6BDE">
        <w:rPr>
          <w:rFonts w:ascii="Arial" w:hAnsi="Arial" w:cs="Arial"/>
          <w:b/>
          <w:sz w:val="28"/>
          <w:szCs w:val="28"/>
        </w:rPr>
        <w:t>.....</w:t>
      </w:r>
    </w:p>
    <w:p w:rsidR="00C51DBE" w:rsidRPr="009C6BDE" w:rsidRDefault="00C51DBE" w:rsidP="00C51DBE">
      <w:pPr>
        <w:autoSpaceDE w:val="0"/>
        <w:autoSpaceDN w:val="0"/>
        <w:adjustRightInd w:val="0"/>
        <w:jc w:val="center"/>
        <w:rPr>
          <w:rFonts w:ascii="Arial" w:hAnsi="Arial" w:cs="Arial"/>
        </w:rPr>
      </w:pPr>
      <w:r w:rsidRPr="009C6BDE">
        <w:rPr>
          <w:rFonts w:ascii="Arial" w:hAnsi="Arial" w:cs="Arial"/>
        </w:rPr>
        <w:t>uzavretá v zmysle § 536 a nasl. zákona č. 513/1991 Zb. Obchodného zákonníka</w:t>
      </w:r>
    </w:p>
    <w:p w:rsidR="00C51DBE" w:rsidRPr="009C6BDE" w:rsidRDefault="00C51DBE" w:rsidP="00C51DBE">
      <w:pPr>
        <w:autoSpaceDE w:val="0"/>
        <w:autoSpaceDN w:val="0"/>
        <w:adjustRightInd w:val="0"/>
        <w:jc w:val="center"/>
        <w:rPr>
          <w:rFonts w:ascii="Arial" w:hAnsi="Arial" w:cs="Arial"/>
        </w:rPr>
      </w:pPr>
      <w:r w:rsidRPr="009C6BDE">
        <w:rPr>
          <w:rFonts w:ascii="Arial" w:hAnsi="Arial" w:cs="Arial"/>
        </w:rPr>
        <w:t>v znení neskorších predpisov</w:t>
      </w:r>
    </w:p>
    <w:p w:rsidR="00C51DBE" w:rsidRPr="009C6BDE" w:rsidRDefault="00C51DBE" w:rsidP="00C51DBE">
      <w:pPr>
        <w:autoSpaceDE w:val="0"/>
        <w:autoSpaceDN w:val="0"/>
        <w:adjustRightInd w:val="0"/>
        <w:jc w:val="center"/>
        <w:rPr>
          <w:rFonts w:ascii="Arial" w:hAnsi="Arial" w:cs="Arial"/>
        </w:rPr>
      </w:pPr>
      <w:r w:rsidRPr="009C6BDE">
        <w:rPr>
          <w:rFonts w:ascii="Arial" w:hAnsi="Arial" w:cs="Arial"/>
        </w:rPr>
        <w:t xml:space="preserve">(ďalej len </w:t>
      </w:r>
      <w:r w:rsidRPr="009C6BDE">
        <w:rPr>
          <w:rFonts w:ascii="Arial" w:hAnsi="Arial" w:cs="Arial"/>
          <w:bCs/>
        </w:rPr>
        <w:t>„</w:t>
      </w:r>
      <w:r w:rsidRPr="009C6BDE">
        <w:rPr>
          <w:rFonts w:ascii="Arial" w:hAnsi="Arial" w:cs="Arial"/>
          <w:bCs/>
          <w:iCs/>
        </w:rPr>
        <w:t>Zmluva</w:t>
      </w:r>
      <w:r w:rsidRPr="009C6BDE">
        <w:rPr>
          <w:rFonts w:ascii="Arial" w:hAnsi="Arial" w:cs="Arial"/>
          <w:bCs/>
        </w:rPr>
        <w:t>“</w:t>
      </w:r>
      <w:r w:rsidRPr="009C6BDE">
        <w:rPr>
          <w:rFonts w:ascii="Arial" w:hAnsi="Arial" w:cs="Arial"/>
        </w:rPr>
        <w:t>)</w:t>
      </w:r>
    </w:p>
    <w:p w:rsidR="00C51DBE" w:rsidRPr="009C6BDE" w:rsidRDefault="00C51DBE" w:rsidP="00AC7AD8">
      <w:pPr>
        <w:tabs>
          <w:tab w:val="left" w:pos="1635"/>
        </w:tabs>
        <w:jc w:val="center"/>
        <w:rPr>
          <w:rFonts w:ascii="Arial" w:hAnsi="Arial" w:cs="Arial"/>
          <w:sz w:val="20"/>
        </w:rPr>
      </w:pPr>
    </w:p>
    <w:p w:rsidR="00AC7AD8" w:rsidRPr="009C6BDE" w:rsidRDefault="00AC7AD8" w:rsidP="00AC7AD8">
      <w:pPr>
        <w:rPr>
          <w:rFonts w:ascii="Arial" w:hAnsi="Arial" w:cs="Arial"/>
          <w:sz w:val="20"/>
        </w:rPr>
      </w:pPr>
    </w:p>
    <w:p w:rsidR="00AC7AD8" w:rsidRPr="009C6BDE" w:rsidRDefault="00AC7AD8" w:rsidP="00AC7AD8">
      <w:pPr>
        <w:pStyle w:val="Nadpis1"/>
        <w:jc w:val="center"/>
        <w:rPr>
          <w:rFonts w:ascii="Arial" w:hAnsi="Arial" w:cs="Arial"/>
          <w:b/>
        </w:rPr>
      </w:pPr>
      <w:r w:rsidRPr="009C6BDE">
        <w:rPr>
          <w:rFonts w:ascii="Arial" w:hAnsi="Arial" w:cs="Arial"/>
          <w:b/>
        </w:rPr>
        <w:t>Zmluvné strany</w:t>
      </w:r>
    </w:p>
    <w:p w:rsidR="00AC7AD8" w:rsidRPr="009C6BDE" w:rsidRDefault="00AC7AD8" w:rsidP="00AC7AD8">
      <w:pPr>
        <w:rPr>
          <w:rFonts w:ascii="Arial" w:hAnsi="Arial" w:cs="Arial"/>
          <w:sz w:val="22"/>
          <w:szCs w:val="22"/>
        </w:rPr>
      </w:pPr>
    </w:p>
    <w:p w:rsidR="008370F6" w:rsidRPr="009C6BDE" w:rsidRDefault="00AC7AD8" w:rsidP="00AC7AD8">
      <w:pPr>
        <w:pStyle w:val="Nadpis4"/>
        <w:tabs>
          <w:tab w:val="left" w:pos="2268"/>
          <w:tab w:val="left" w:pos="2552"/>
        </w:tabs>
        <w:rPr>
          <w:rFonts w:ascii="Arial" w:hAnsi="Arial" w:cs="Arial"/>
          <w:b w:val="0"/>
          <w:sz w:val="22"/>
          <w:szCs w:val="22"/>
        </w:rPr>
      </w:pPr>
      <w:r w:rsidRPr="009C6BDE">
        <w:rPr>
          <w:rFonts w:ascii="Arial" w:hAnsi="Arial" w:cs="Arial"/>
          <w:sz w:val="22"/>
          <w:szCs w:val="22"/>
        </w:rPr>
        <w:t>Objednávateľ</w:t>
      </w:r>
      <w:r w:rsidRPr="009C6BDE">
        <w:rPr>
          <w:rFonts w:ascii="Arial" w:hAnsi="Arial" w:cs="Arial"/>
          <w:sz w:val="22"/>
          <w:szCs w:val="22"/>
        </w:rPr>
        <w:tab/>
      </w:r>
      <w:r w:rsidRPr="009C6BDE">
        <w:rPr>
          <w:rFonts w:ascii="Arial" w:hAnsi="Arial" w:cs="Arial"/>
          <w:b w:val="0"/>
          <w:sz w:val="22"/>
          <w:szCs w:val="22"/>
        </w:rPr>
        <w:t>:</w:t>
      </w:r>
      <w:r w:rsidRPr="009C6BDE">
        <w:rPr>
          <w:rFonts w:ascii="Arial" w:hAnsi="Arial" w:cs="Arial"/>
          <w:b w:val="0"/>
          <w:sz w:val="22"/>
          <w:szCs w:val="22"/>
        </w:rPr>
        <w:tab/>
      </w:r>
    </w:p>
    <w:p w:rsidR="00AC7AD8" w:rsidRPr="00F725A0" w:rsidRDefault="008370F6" w:rsidP="00AC7AD8">
      <w:pPr>
        <w:pStyle w:val="Nadpis4"/>
        <w:tabs>
          <w:tab w:val="left" w:pos="2268"/>
          <w:tab w:val="left" w:pos="2552"/>
        </w:tabs>
        <w:rPr>
          <w:rFonts w:ascii="Arial" w:hAnsi="Arial" w:cs="Arial"/>
          <w:b w:val="0"/>
          <w:sz w:val="22"/>
          <w:szCs w:val="22"/>
        </w:rPr>
      </w:pPr>
      <w:r>
        <w:rPr>
          <w:rFonts w:ascii="Arial" w:hAnsi="Arial" w:cs="Arial"/>
          <w:b w:val="0"/>
          <w:sz w:val="22"/>
          <w:szCs w:val="22"/>
        </w:rPr>
        <w:t>Názov</w:t>
      </w:r>
      <w:r>
        <w:rPr>
          <w:rFonts w:ascii="Arial" w:hAnsi="Arial" w:cs="Arial"/>
          <w:b w:val="0"/>
          <w:sz w:val="22"/>
          <w:szCs w:val="22"/>
        </w:rPr>
        <w:tab/>
        <w:t>:</w:t>
      </w:r>
      <w:r>
        <w:rPr>
          <w:rFonts w:ascii="Arial" w:hAnsi="Arial" w:cs="Arial"/>
          <w:b w:val="0"/>
          <w:sz w:val="22"/>
          <w:szCs w:val="22"/>
        </w:rPr>
        <w:tab/>
      </w:r>
      <w:r w:rsidRPr="008370F6">
        <w:rPr>
          <w:rFonts w:ascii="Arial" w:hAnsi="Arial" w:cs="Arial"/>
          <w:bCs/>
          <w:sz w:val="22"/>
          <w:szCs w:val="22"/>
        </w:rPr>
        <w:t>Obec</w:t>
      </w:r>
      <w:r>
        <w:rPr>
          <w:rFonts w:ascii="Arial" w:hAnsi="Arial" w:cs="Arial"/>
          <w:b w:val="0"/>
          <w:sz w:val="22"/>
          <w:szCs w:val="22"/>
        </w:rPr>
        <w:t xml:space="preserve"> </w:t>
      </w:r>
      <w:r w:rsidR="00AC7AD8" w:rsidRPr="00F725A0">
        <w:rPr>
          <w:rFonts w:ascii="Arial" w:hAnsi="Arial" w:cs="Arial"/>
          <w:color w:val="000000"/>
          <w:sz w:val="22"/>
          <w:szCs w:val="22"/>
        </w:rPr>
        <w:t>Kostolná pri Dunaji</w:t>
      </w:r>
    </w:p>
    <w:p w:rsidR="00AC7AD8" w:rsidRPr="00F725A0" w:rsidRDefault="00AC7AD8" w:rsidP="00AC7AD8">
      <w:pPr>
        <w:pStyle w:val="Nadpis4"/>
        <w:tabs>
          <w:tab w:val="left" w:pos="2268"/>
          <w:tab w:val="left" w:pos="2552"/>
        </w:tabs>
        <w:rPr>
          <w:rFonts w:ascii="Arial" w:hAnsi="Arial" w:cs="Arial"/>
          <w:b w:val="0"/>
          <w:sz w:val="22"/>
          <w:szCs w:val="22"/>
        </w:rPr>
      </w:pPr>
      <w:r w:rsidRPr="00F725A0">
        <w:rPr>
          <w:rFonts w:ascii="Arial" w:hAnsi="Arial" w:cs="Arial"/>
          <w:b w:val="0"/>
          <w:sz w:val="22"/>
          <w:szCs w:val="22"/>
        </w:rPr>
        <w:t>Sídlo</w:t>
      </w:r>
      <w:r w:rsidRPr="00F725A0">
        <w:rPr>
          <w:rFonts w:ascii="Arial" w:hAnsi="Arial" w:cs="Arial"/>
          <w:b w:val="0"/>
          <w:sz w:val="22"/>
          <w:szCs w:val="22"/>
        </w:rPr>
        <w:tab/>
        <w:t>:</w:t>
      </w:r>
      <w:r w:rsidRPr="00F725A0">
        <w:rPr>
          <w:rFonts w:ascii="Arial" w:hAnsi="Arial" w:cs="Arial"/>
          <w:b w:val="0"/>
          <w:sz w:val="22"/>
          <w:szCs w:val="22"/>
        </w:rPr>
        <w:tab/>
      </w:r>
      <w:r w:rsidRPr="00F725A0">
        <w:rPr>
          <w:rFonts w:ascii="Arial" w:hAnsi="Arial" w:cs="Arial"/>
          <w:b w:val="0"/>
          <w:color w:val="000000"/>
          <w:sz w:val="22"/>
          <w:szCs w:val="22"/>
        </w:rPr>
        <w:t>Kostolná pri Dunaji 59, 903 01</w:t>
      </w:r>
      <w:r w:rsidR="008370F6">
        <w:rPr>
          <w:rFonts w:ascii="Arial" w:hAnsi="Arial" w:cs="Arial"/>
          <w:b w:val="0"/>
          <w:color w:val="000000"/>
          <w:sz w:val="22"/>
          <w:szCs w:val="22"/>
        </w:rPr>
        <w:t xml:space="preserve"> Senec</w:t>
      </w:r>
    </w:p>
    <w:p w:rsidR="00AC7AD8" w:rsidRPr="00F725A0" w:rsidRDefault="00AC7AD8" w:rsidP="00AC7AD8">
      <w:pPr>
        <w:pStyle w:val="Nadpis4"/>
        <w:tabs>
          <w:tab w:val="left" w:pos="2268"/>
          <w:tab w:val="left" w:pos="2552"/>
        </w:tabs>
        <w:rPr>
          <w:rFonts w:ascii="Arial" w:hAnsi="Arial" w:cs="Arial"/>
          <w:b w:val="0"/>
          <w:sz w:val="22"/>
          <w:szCs w:val="22"/>
        </w:rPr>
      </w:pPr>
      <w:r w:rsidRPr="00F725A0">
        <w:rPr>
          <w:rFonts w:ascii="Arial" w:hAnsi="Arial" w:cs="Arial"/>
          <w:b w:val="0"/>
          <w:sz w:val="22"/>
          <w:szCs w:val="22"/>
        </w:rPr>
        <w:t>Bankové spojenie</w:t>
      </w:r>
      <w:r w:rsidRPr="00F725A0">
        <w:rPr>
          <w:rFonts w:ascii="Arial" w:hAnsi="Arial" w:cs="Arial"/>
          <w:b w:val="0"/>
          <w:sz w:val="22"/>
          <w:szCs w:val="22"/>
        </w:rPr>
        <w:tab/>
        <w:t>:</w:t>
      </w:r>
      <w:r w:rsidRPr="00F725A0">
        <w:rPr>
          <w:rFonts w:ascii="Arial" w:hAnsi="Arial" w:cs="Arial"/>
          <w:b w:val="0"/>
          <w:sz w:val="22"/>
          <w:szCs w:val="22"/>
        </w:rPr>
        <w:tab/>
        <w:t>VUB Senec</w:t>
      </w:r>
    </w:p>
    <w:p w:rsidR="00AC7AD8" w:rsidRPr="00F725A0" w:rsidRDefault="00AC7AD8" w:rsidP="00AC7AD8">
      <w:pPr>
        <w:pStyle w:val="Nadpis4"/>
        <w:tabs>
          <w:tab w:val="left" w:pos="2268"/>
          <w:tab w:val="left" w:pos="2552"/>
        </w:tabs>
        <w:rPr>
          <w:rFonts w:ascii="Arial" w:hAnsi="Arial" w:cs="Arial"/>
          <w:b w:val="0"/>
          <w:sz w:val="22"/>
          <w:szCs w:val="22"/>
        </w:rPr>
      </w:pPr>
      <w:r w:rsidRPr="00F725A0">
        <w:rPr>
          <w:rFonts w:ascii="Arial" w:hAnsi="Arial" w:cs="Arial"/>
          <w:b w:val="0"/>
          <w:sz w:val="22"/>
          <w:szCs w:val="22"/>
        </w:rPr>
        <w:t>číslo účtu IBAN</w:t>
      </w:r>
      <w:r w:rsidRPr="00F725A0">
        <w:rPr>
          <w:rFonts w:ascii="Arial" w:hAnsi="Arial" w:cs="Arial"/>
          <w:b w:val="0"/>
          <w:sz w:val="22"/>
          <w:szCs w:val="22"/>
        </w:rPr>
        <w:tab/>
        <w:t>:</w:t>
      </w:r>
      <w:r w:rsidRPr="00F725A0">
        <w:rPr>
          <w:rFonts w:ascii="Arial" w:hAnsi="Arial" w:cs="Arial"/>
          <w:b w:val="0"/>
          <w:sz w:val="22"/>
          <w:szCs w:val="22"/>
        </w:rPr>
        <w:tab/>
        <w:t>SK 33 0200 0000 0041 7153 2659</w:t>
      </w:r>
    </w:p>
    <w:p w:rsidR="00AC7AD8" w:rsidRPr="00F725A0" w:rsidRDefault="00AC7AD8" w:rsidP="00AC7AD8">
      <w:pPr>
        <w:tabs>
          <w:tab w:val="left" w:pos="2268"/>
          <w:tab w:val="left" w:pos="2552"/>
          <w:tab w:val="left" w:pos="5670"/>
          <w:tab w:val="left" w:pos="5954"/>
        </w:tabs>
        <w:rPr>
          <w:rFonts w:ascii="Arial" w:hAnsi="Arial" w:cs="Arial"/>
          <w:color w:val="000000"/>
          <w:sz w:val="22"/>
          <w:szCs w:val="22"/>
        </w:rPr>
      </w:pPr>
      <w:r w:rsidRPr="00F725A0">
        <w:rPr>
          <w:rFonts w:ascii="Arial" w:hAnsi="Arial" w:cs="Arial"/>
          <w:sz w:val="22"/>
          <w:szCs w:val="22"/>
        </w:rPr>
        <w:t>IČO</w:t>
      </w:r>
      <w:r w:rsidRPr="00F725A0">
        <w:rPr>
          <w:rFonts w:ascii="Arial" w:hAnsi="Arial" w:cs="Arial"/>
          <w:sz w:val="22"/>
          <w:szCs w:val="22"/>
        </w:rPr>
        <w:tab/>
        <w:t>:</w:t>
      </w:r>
      <w:r w:rsidRPr="00F725A0">
        <w:rPr>
          <w:rFonts w:ascii="Arial" w:hAnsi="Arial" w:cs="Arial"/>
          <w:sz w:val="22"/>
          <w:szCs w:val="22"/>
        </w:rPr>
        <w:tab/>
      </w:r>
      <w:r w:rsidRPr="00F725A0">
        <w:rPr>
          <w:rFonts w:ascii="Arial" w:hAnsi="Arial" w:cs="Arial"/>
          <w:color w:val="000000"/>
          <w:sz w:val="22"/>
          <w:szCs w:val="22"/>
        </w:rPr>
        <w:t>00306037</w:t>
      </w:r>
    </w:p>
    <w:p w:rsidR="00AC7AD8" w:rsidRPr="00F725A0" w:rsidRDefault="00AC7AD8" w:rsidP="00AC7AD8">
      <w:pPr>
        <w:tabs>
          <w:tab w:val="left" w:pos="2268"/>
          <w:tab w:val="left" w:pos="2552"/>
          <w:tab w:val="left" w:pos="5670"/>
          <w:tab w:val="left" w:pos="5954"/>
        </w:tabs>
        <w:rPr>
          <w:rFonts w:ascii="Arial" w:hAnsi="Arial" w:cs="Arial"/>
          <w:color w:val="000000"/>
          <w:sz w:val="22"/>
          <w:szCs w:val="22"/>
        </w:rPr>
      </w:pPr>
      <w:r w:rsidRPr="00F725A0">
        <w:rPr>
          <w:rFonts w:ascii="Arial" w:hAnsi="Arial" w:cs="Arial"/>
          <w:color w:val="000000"/>
          <w:sz w:val="22"/>
          <w:szCs w:val="22"/>
        </w:rPr>
        <w:t>DIČ</w:t>
      </w:r>
      <w:r w:rsidRPr="00F725A0">
        <w:rPr>
          <w:rFonts w:ascii="Arial" w:hAnsi="Arial" w:cs="Arial"/>
          <w:color w:val="000000"/>
          <w:sz w:val="22"/>
          <w:szCs w:val="22"/>
        </w:rPr>
        <w:tab/>
        <w:t>:</w:t>
      </w:r>
      <w:r w:rsidRPr="00F725A0">
        <w:rPr>
          <w:rFonts w:ascii="Arial" w:hAnsi="Arial" w:cs="Arial"/>
          <w:color w:val="000000"/>
          <w:sz w:val="22"/>
          <w:szCs w:val="22"/>
        </w:rPr>
        <w:tab/>
        <w:t>2021006702</w:t>
      </w:r>
    </w:p>
    <w:p w:rsidR="00AC7AD8" w:rsidRPr="00F725A0" w:rsidRDefault="00AC7AD8" w:rsidP="00AC7AD8">
      <w:pPr>
        <w:rPr>
          <w:rFonts w:ascii="Arial" w:hAnsi="Arial" w:cs="Arial"/>
          <w:sz w:val="22"/>
          <w:szCs w:val="22"/>
        </w:rPr>
      </w:pPr>
      <w:r w:rsidRPr="00F725A0">
        <w:rPr>
          <w:rFonts w:ascii="Arial" w:hAnsi="Arial" w:cs="Arial"/>
          <w:color w:val="000000"/>
          <w:sz w:val="22"/>
          <w:szCs w:val="22"/>
        </w:rPr>
        <w:t>V</w:t>
      </w:r>
      <w:r w:rsidR="004C5534">
        <w:rPr>
          <w:rFonts w:ascii="Arial" w:hAnsi="Arial" w:cs="Arial"/>
          <w:color w:val="000000"/>
          <w:sz w:val="22"/>
          <w:szCs w:val="22"/>
        </w:rPr>
        <w:t> </w:t>
      </w:r>
      <w:r w:rsidRPr="00F725A0">
        <w:rPr>
          <w:rFonts w:ascii="Arial" w:hAnsi="Arial" w:cs="Arial"/>
          <w:color w:val="000000"/>
          <w:sz w:val="22"/>
          <w:szCs w:val="22"/>
        </w:rPr>
        <w:t>zastúpení</w:t>
      </w:r>
      <w:r w:rsidR="004C5534">
        <w:rPr>
          <w:rFonts w:ascii="Arial" w:hAnsi="Arial" w:cs="Arial"/>
          <w:color w:val="000000"/>
          <w:sz w:val="22"/>
          <w:szCs w:val="22"/>
        </w:rPr>
        <w:tab/>
      </w:r>
      <w:r w:rsidR="004C5534">
        <w:rPr>
          <w:rFonts w:ascii="Arial" w:hAnsi="Arial" w:cs="Arial"/>
          <w:color w:val="000000"/>
          <w:sz w:val="22"/>
          <w:szCs w:val="22"/>
        </w:rPr>
        <w:tab/>
        <w:t xml:space="preserve">  </w:t>
      </w:r>
      <w:r w:rsidRPr="00F725A0">
        <w:rPr>
          <w:rFonts w:ascii="Arial" w:hAnsi="Arial" w:cs="Arial"/>
          <w:color w:val="000000"/>
          <w:sz w:val="22"/>
          <w:szCs w:val="22"/>
        </w:rPr>
        <w:t xml:space="preserve">: </w:t>
      </w:r>
      <w:r w:rsidR="004C5534">
        <w:rPr>
          <w:rFonts w:ascii="Arial" w:hAnsi="Arial" w:cs="Arial"/>
          <w:color w:val="000000"/>
          <w:sz w:val="22"/>
          <w:szCs w:val="22"/>
        </w:rPr>
        <w:t xml:space="preserve"> </w:t>
      </w:r>
      <w:r w:rsidRPr="00F725A0">
        <w:rPr>
          <w:rFonts w:ascii="Arial" w:hAnsi="Arial" w:cs="Arial"/>
          <w:color w:val="000000"/>
          <w:sz w:val="22"/>
          <w:szCs w:val="22"/>
        </w:rPr>
        <w:t xml:space="preserve">  Ing. Igor Šillo</w:t>
      </w:r>
      <w:r w:rsidR="00491C69" w:rsidRPr="00F725A0">
        <w:rPr>
          <w:rFonts w:ascii="Arial" w:hAnsi="Arial" w:cs="Arial"/>
          <w:color w:val="000000"/>
          <w:sz w:val="22"/>
          <w:szCs w:val="22"/>
        </w:rPr>
        <w:t>-</w:t>
      </w:r>
      <w:r w:rsidRPr="00F725A0">
        <w:rPr>
          <w:rFonts w:ascii="Arial" w:hAnsi="Arial" w:cs="Arial"/>
          <w:color w:val="000000"/>
          <w:sz w:val="22"/>
          <w:szCs w:val="22"/>
        </w:rPr>
        <w:t xml:space="preserve"> starosta </w:t>
      </w:r>
    </w:p>
    <w:p w:rsidR="00AC7AD8" w:rsidRPr="00F725A0" w:rsidRDefault="00AC7AD8" w:rsidP="00AC7AD8">
      <w:pPr>
        <w:rPr>
          <w:rFonts w:ascii="Arial" w:hAnsi="Arial" w:cs="Arial"/>
          <w:sz w:val="22"/>
          <w:szCs w:val="22"/>
        </w:rPr>
      </w:pPr>
    </w:p>
    <w:p w:rsidR="00AC7AD8" w:rsidRPr="00F725A0" w:rsidRDefault="00AC7AD8" w:rsidP="00AC7AD8">
      <w:pPr>
        <w:rPr>
          <w:rFonts w:ascii="Arial" w:hAnsi="Arial" w:cs="Arial"/>
          <w:sz w:val="22"/>
          <w:szCs w:val="22"/>
        </w:rPr>
      </w:pPr>
      <w:r w:rsidRPr="00F725A0">
        <w:rPr>
          <w:rFonts w:ascii="Arial" w:hAnsi="Arial" w:cs="Arial"/>
          <w:sz w:val="22"/>
          <w:szCs w:val="22"/>
        </w:rPr>
        <w:t>Zástupca splnomocnený na</w:t>
      </w:r>
      <w:r w:rsidR="004C5534">
        <w:rPr>
          <w:rFonts w:ascii="Arial" w:hAnsi="Arial" w:cs="Arial"/>
          <w:sz w:val="22"/>
          <w:szCs w:val="22"/>
        </w:rPr>
        <w:t xml:space="preserve"> </w:t>
      </w:r>
      <w:r w:rsidRPr="00F725A0">
        <w:rPr>
          <w:rFonts w:ascii="Arial" w:hAnsi="Arial" w:cs="Arial"/>
          <w:sz w:val="22"/>
          <w:szCs w:val="22"/>
        </w:rPr>
        <w:t xml:space="preserve">rokovania vo veciach technických:  </w:t>
      </w:r>
      <w:r w:rsidR="00491C69" w:rsidRPr="00F725A0">
        <w:rPr>
          <w:rFonts w:ascii="Arial" w:hAnsi="Arial" w:cs="Arial"/>
          <w:color w:val="000000"/>
          <w:sz w:val="22"/>
          <w:szCs w:val="22"/>
        </w:rPr>
        <w:t>Ing. Igor Šillo -  starosta</w:t>
      </w:r>
    </w:p>
    <w:p w:rsidR="00AC7AD8" w:rsidRDefault="00AC7AD8" w:rsidP="00AC7AD8">
      <w:pPr>
        <w:tabs>
          <w:tab w:val="left" w:pos="2268"/>
          <w:tab w:val="left" w:pos="2552"/>
          <w:tab w:val="left" w:pos="5670"/>
          <w:tab w:val="left" w:pos="5954"/>
        </w:tabs>
        <w:rPr>
          <w:rFonts w:ascii="Arial" w:hAnsi="Arial" w:cs="Arial"/>
          <w:b/>
          <w:sz w:val="22"/>
          <w:szCs w:val="22"/>
        </w:rPr>
      </w:pPr>
    </w:p>
    <w:p w:rsidR="008370F6" w:rsidRDefault="008370F6" w:rsidP="00AC7AD8">
      <w:pPr>
        <w:tabs>
          <w:tab w:val="left" w:pos="2268"/>
          <w:tab w:val="left" w:pos="2552"/>
          <w:tab w:val="left" w:pos="5670"/>
          <w:tab w:val="left" w:pos="5954"/>
        </w:tabs>
        <w:rPr>
          <w:rFonts w:ascii="Arial" w:hAnsi="Arial" w:cs="Arial"/>
          <w:b/>
          <w:sz w:val="22"/>
          <w:szCs w:val="22"/>
        </w:rPr>
      </w:pPr>
      <w:r>
        <w:rPr>
          <w:rFonts w:ascii="Arial" w:hAnsi="Arial" w:cs="Arial"/>
          <w:b/>
          <w:sz w:val="22"/>
          <w:szCs w:val="22"/>
        </w:rPr>
        <w:t>(ďalej ako „Objednávateľ“)</w:t>
      </w:r>
    </w:p>
    <w:p w:rsidR="008370F6" w:rsidRPr="00F725A0" w:rsidRDefault="008370F6" w:rsidP="00AC7AD8">
      <w:pPr>
        <w:tabs>
          <w:tab w:val="left" w:pos="2268"/>
          <w:tab w:val="left" w:pos="2552"/>
          <w:tab w:val="left" w:pos="5670"/>
          <w:tab w:val="left" w:pos="5954"/>
        </w:tabs>
        <w:rPr>
          <w:rFonts w:ascii="Arial" w:hAnsi="Arial" w:cs="Arial"/>
          <w:b/>
          <w:sz w:val="22"/>
          <w:szCs w:val="22"/>
        </w:rPr>
      </w:pPr>
    </w:p>
    <w:p w:rsidR="008370F6" w:rsidRDefault="00AC7AD8" w:rsidP="00AC7AD8">
      <w:pPr>
        <w:tabs>
          <w:tab w:val="left" w:pos="2268"/>
          <w:tab w:val="left" w:pos="2552"/>
          <w:tab w:val="left" w:pos="5670"/>
          <w:tab w:val="left" w:pos="5954"/>
        </w:tabs>
        <w:rPr>
          <w:rFonts w:ascii="Arial" w:hAnsi="Arial" w:cs="Arial"/>
          <w:sz w:val="22"/>
          <w:szCs w:val="22"/>
        </w:rPr>
      </w:pPr>
      <w:r w:rsidRPr="00F725A0">
        <w:rPr>
          <w:rFonts w:ascii="Arial" w:hAnsi="Arial" w:cs="Arial"/>
          <w:b/>
          <w:sz w:val="22"/>
          <w:szCs w:val="22"/>
        </w:rPr>
        <w:t>Zhotoviteľ</w:t>
      </w:r>
      <w:r w:rsidRPr="00F725A0">
        <w:rPr>
          <w:rFonts w:ascii="Arial" w:hAnsi="Arial" w:cs="Arial"/>
          <w:b/>
          <w:sz w:val="22"/>
          <w:szCs w:val="22"/>
        </w:rPr>
        <w:tab/>
      </w:r>
      <w:r w:rsidRPr="00F725A0">
        <w:rPr>
          <w:rFonts w:ascii="Arial" w:hAnsi="Arial" w:cs="Arial"/>
          <w:sz w:val="22"/>
          <w:szCs w:val="22"/>
        </w:rPr>
        <w:t>:</w:t>
      </w:r>
    </w:p>
    <w:p w:rsidR="00AC7AD8" w:rsidRPr="00F725A0" w:rsidRDefault="008370F6" w:rsidP="00AC7AD8">
      <w:pPr>
        <w:tabs>
          <w:tab w:val="left" w:pos="2268"/>
          <w:tab w:val="left" w:pos="2552"/>
          <w:tab w:val="left" w:pos="5670"/>
          <w:tab w:val="left" w:pos="5954"/>
        </w:tabs>
        <w:rPr>
          <w:rFonts w:ascii="Arial" w:hAnsi="Arial" w:cs="Arial"/>
          <w:sz w:val="22"/>
          <w:szCs w:val="22"/>
        </w:rPr>
      </w:pPr>
      <w:r>
        <w:rPr>
          <w:rFonts w:ascii="Arial" w:hAnsi="Arial" w:cs="Arial"/>
          <w:sz w:val="22"/>
          <w:szCs w:val="22"/>
        </w:rPr>
        <w:t>Obchodné meno</w:t>
      </w:r>
      <w:r>
        <w:rPr>
          <w:rFonts w:ascii="Arial" w:hAnsi="Arial" w:cs="Arial"/>
          <w:sz w:val="22"/>
          <w:szCs w:val="22"/>
        </w:rPr>
        <w:tab/>
        <w:t>:</w:t>
      </w:r>
      <w:r w:rsidR="00AC7AD8" w:rsidRPr="00F725A0">
        <w:rPr>
          <w:rFonts w:ascii="Arial" w:hAnsi="Arial" w:cs="Arial"/>
          <w:sz w:val="22"/>
          <w:szCs w:val="22"/>
        </w:rPr>
        <w:tab/>
      </w:r>
    </w:p>
    <w:p w:rsidR="00AC7AD8" w:rsidRPr="00F725A0" w:rsidRDefault="00AC7AD8" w:rsidP="00AC7AD8">
      <w:pPr>
        <w:tabs>
          <w:tab w:val="left" w:pos="2268"/>
          <w:tab w:val="left" w:pos="2552"/>
          <w:tab w:val="left" w:pos="5670"/>
          <w:tab w:val="left" w:pos="5954"/>
        </w:tabs>
        <w:rPr>
          <w:rFonts w:ascii="Arial" w:hAnsi="Arial" w:cs="Arial"/>
          <w:b/>
          <w:sz w:val="22"/>
          <w:szCs w:val="22"/>
        </w:rPr>
      </w:pPr>
      <w:r w:rsidRPr="00F725A0">
        <w:rPr>
          <w:rFonts w:ascii="Arial" w:hAnsi="Arial" w:cs="Arial"/>
          <w:sz w:val="22"/>
          <w:szCs w:val="22"/>
        </w:rPr>
        <w:t>Sídlo</w:t>
      </w:r>
      <w:r w:rsidRPr="00F725A0">
        <w:rPr>
          <w:rFonts w:ascii="Arial" w:hAnsi="Arial" w:cs="Arial"/>
          <w:sz w:val="22"/>
          <w:szCs w:val="22"/>
        </w:rPr>
        <w:tab/>
        <w:t>:</w:t>
      </w:r>
      <w:r w:rsidRPr="00F725A0">
        <w:rPr>
          <w:rFonts w:ascii="Arial" w:hAnsi="Arial" w:cs="Arial"/>
          <w:sz w:val="22"/>
          <w:szCs w:val="22"/>
        </w:rPr>
        <w:tab/>
      </w:r>
    </w:p>
    <w:p w:rsidR="00AC7AD8" w:rsidRPr="00F725A0" w:rsidRDefault="00AC7AD8" w:rsidP="00AC7AD8">
      <w:pPr>
        <w:tabs>
          <w:tab w:val="left" w:pos="2268"/>
          <w:tab w:val="left" w:pos="2552"/>
          <w:tab w:val="left" w:pos="5670"/>
          <w:tab w:val="left" w:pos="5954"/>
        </w:tabs>
        <w:rPr>
          <w:rFonts w:ascii="Arial" w:hAnsi="Arial" w:cs="Arial"/>
          <w:sz w:val="22"/>
          <w:szCs w:val="22"/>
        </w:rPr>
      </w:pPr>
      <w:r w:rsidRPr="00F725A0">
        <w:rPr>
          <w:rFonts w:ascii="Arial" w:hAnsi="Arial" w:cs="Arial"/>
          <w:sz w:val="22"/>
          <w:szCs w:val="22"/>
        </w:rPr>
        <w:t>Bankové spojenie</w:t>
      </w:r>
      <w:r w:rsidRPr="00F725A0">
        <w:rPr>
          <w:rFonts w:ascii="Arial" w:hAnsi="Arial" w:cs="Arial"/>
          <w:sz w:val="22"/>
          <w:szCs w:val="22"/>
        </w:rPr>
        <w:tab/>
        <w:t>:</w:t>
      </w:r>
      <w:r w:rsidRPr="00F725A0">
        <w:rPr>
          <w:rFonts w:ascii="Arial" w:hAnsi="Arial" w:cs="Arial"/>
          <w:sz w:val="22"/>
          <w:szCs w:val="22"/>
        </w:rPr>
        <w:tab/>
      </w:r>
    </w:p>
    <w:p w:rsidR="00AC7AD8" w:rsidRPr="00F725A0" w:rsidRDefault="00AC7AD8" w:rsidP="00AC7AD8">
      <w:pPr>
        <w:tabs>
          <w:tab w:val="left" w:pos="2268"/>
          <w:tab w:val="left" w:pos="2552"/>
          <w:tab w:val="left" w:pos="5670"/>
          <w:tab w:val="left" w:pos="5954"/>
        </w:tabs>
        <w:rPr>
          <w:rFonts w:ascii="Arial" w:hAnsi="Arial" w:cs="Arial"/>
          <w:sz w:val="22"/>
          <w:szCs w:val="22"/>
        </w:rPr>
      </w:pPr>
      <w:r w:rsidRPr="00F725A0">
        <w:rPr>
          <w:rFonts w:ascii="Arial" w:hAnsi="Arial" w:cs="Arial"/>
          <w:sz w:val="22"/>
          <w:szCs w:val="22"/>
        </w:rPr>
        <w:t>číslo účtu IBAN</w:t>
      </w:r>
      <w:r w:rsidRPr="00F725A0">
        <w:rPr>
          <w:rFonts w:ascii="Arial" w:hAnsi="Arial" w:cs="Arial"/>
          <w:sz w:val="22"/>
          <w:szCs w:val="22"/>
        </w:rPr>
        <w:tab/>
        <w:t>:</w:t>
      </w:r>
      <w:r w:rsidRPr="00F725A0">
        <w:rPr>
          <w:rFonts w:ascii="Arial" w:hAnsi="Arial" w:cs="Arial"/>
          <w:sz w:val="22"/>
          <w:szCs w:val="22"/>
        </w:rPr>
        <w:tab/>
      </w:r>
    </w:p>
    <w:p w:rsidR="00AC7AD8" w:rsidRPr="00F725A0" w:rsidRDefault="00AC7AD8" w:rsidP="00AC7AD8">
      <w:pPr>
        <w:tabs>
          <w:tab w:val="left" w:pos="2268"/>
          <w:tab w:val="left" w:pos="2552"/>
          <w:tab w:val="left" w:pos="5670"/>
          <w:tab w:val="left" w:pos="5954"/>
        </w:tabs>
        <w:rPr>
          <w:rFonts w:ascii="Arial" w:hAnsi="Arial" w:cs="Arial"/>
          <w:color w:val="000000"/>
          <w:sz w:val="22"/>
          <w:szCs w:val="22"/>
        </w:rPr>
      </w:pPr>
      <w:r w:rsidRPr="00F725A0">
        <w:rPr>
          <w:rFonts w:ascii="Arial" w:hAnsi="Arial" w:cs="Arial"/>
          <w:sz w:val="22"/>
          <w:szCs w:val="22"/>
        </w:rPr>
        <w:t>IČO</w:t>
      </w:r>
      <w:r w:rsidRPr="00F725A0">
        <w:rPr>
          <w:rFonts w:ascii="Arial" w:hAnsi="Arial" w:cs="Arial"/>
          <w:sz w:val="22"/>
          <w:szCs w:val="22"/>
        </w:rPr>
        <w:tab/>
        <w:t>:</w:t>
      </w:r>
      <w:r w:rsidRPr="00F725A0">
        <w:rPr>
          <w:rFonts w:ascii="Arial" w:hAnsi="Arial" w:cs="Arial"/>
          <w:sz w:val="22"/>
          <w:szCs w:val="22"/>
        </w:rPr>
        <w:tab/>
      </w:r>
    </w:p>
    <w:p w:rsidR="00AC7AD8" w:rsidRPr="00F725A0" w:rsidRDefault="00AC7AD8" w:rsidP="00AC7AD8">
      <w:pPr>
        <w:tabs>
          <w:tab w:val="left" w:pos="2268"/>
          <w:tab w:val="left" w:pos="2552"/>
          <w:tab w:val="left" w:pos="5670"/>
          <w:tab w:val="left" w:pos="5954"/>
        </w:tabs>
        <w:rPr>
          <w:rFonts w:ascii="Arial" w:hAnsi="Arial" w:cs="Arial"/>
          <w:color w:val="000000"/>
          <w:sz w:val="22"/>
          <w:szCs w:val="22"/>
        </w:rPr>
      </w:pPr>
      <w:r w:rsidRPr="00F725A0">
        <w:rPr>
          <w:rFonts w:ascii="Arial" w:hAnsi="Arial" w:cs="Arial"/>
          <w:color w:val="000000"/>
          <w:sz w:val="22"/>
          <w:szCs w:val="22"/>
        </w:rPr>
        <w:t>DIČ</w:t>
      </w:r>
      <w:r w:rsidRPr="00F725A0">
        <w:rPr>
          <w:rFonts w:ascii="Arial" w:hAnsi="Arial" w:cs="Arial"/>
          <w:color w:val="000000"/>
          <w:sz w:val="22"/>
          <w:szCs w:val="22"/>
        </w:rPr>
        <w:tab/>
        <w:t>:</w:t>
      </w:r>
      <w:r w:rsidRPr="00F725A0">
        <w:rPr>
          <w:rFonts w:ascii="Arial" w:hAnsi="Arial" w:cs="Arial"/>
          <w:color w:val="000000"/>
          <w:sz w:val="22"/>
          <w:szCs w:val="22"/>
        </w:rPr>
        <w:tab/>
      </w:r>
    </w:p>
    <w:p w:rsidR="00AC7AD8" w:rsidRDefault="00AC7AD8" w:rsidP="00AC7AD8">
      <w:pPr>
        <w:tabs>
          <w:tab w:val="left" w:pos="2268"/>
          <w:tab w:val="left" w:pos="2552"/>
          <w:tab w:val="left" w:pos="5670"/>
          <w:tab w:val="left" w:pos="5954"/>
        </w:tabs>
        <w:rPr>
          <w:rFonts w:ascii="Arial" w:hAnsi="Arial" w:cs="Arial"/>
          <w:color w:val="000000"/>
          <w:sz w:val="22"/>
          <w:szCs w:val="22"/>
        </w:rPr>
      </w:pPr>
      <w:r w:rsidRPr="00F725A0">
        <w:rPr>
          <w:rFonts w:ascii="Arial" w:hAnsi="Arial" w:cs="Arial"/>
          <w:color w:val="000000"/>
          <w:sz w:val="22"/>
          <w:szCs w:val="22"/>
        </w:rPr>
        <w:t xml:space="preserve">V zastúpení:                 </w:t>
      </w:r>
      <w:r w:rsidR="00E01E68" w:rsidRPr="00F725A0">
        <w:rPr>
          <w:rFonts w:ascii="Arial" w:hAnsi="Arial" w:cs="Arial"/>
          <w:color w:val="000000"/>
          <w:sz w:val="22"/>
          <w:szCs w:val="22"/>
        </w:rPr>
        <w:t>:</w:t>
      </w:r>
      <w:r w:rsidRPr="00F725A0">
        <w:rPr>
          <w:rFonts w:ascii="Arial" w:hAnsi="Arial" w:cs="Arial"/>
          <w:color w:val="000000"/>
          <w:sz w:val="22"/>
          <w:szCs w:val="22"/>
        </w:rPr>
        <w:t xml:space="preserve"> </w:t>
      </w:r>
    </w:p>
    <w:p w:rsidR="004C5534" w:rsidRPr="00F725A0" w:rsidRDefault="004C5534" w:rsidP="00AC7AD8">
      <w:pPr>
        <w:tabs>
          <w:tab w:val="left" w:pos="2268"/>
          <w:tab w:val="left" w:pos="2552"/>
          <w:tab w:val="left" w:pos="5670"/>
          <w:tab w:val="left" w:pos="5954"/>
        </w:tabs>
        <w:rPr>
          <w:rFonts w:ascii="Arial" w:hAnsi="Arial" w:cs="Arial"/>
          <w:color w:val="000000"/>
          <w:sz w:val="22"/>
          <w:szCs w:val="22"/>
        </w:rPr>
      </w:pPr>
      <w:r w:rsidRPr="00F725A0">
        <w:rPr>
          <w:rFonts w:ascii="Arial" w:hAnsi="Arial" w:cs="Arial"/>
          <w:sz w:val="22"/>
          <w:szCs w:val="22"/>
        </w:rPr>
        <w:t>Zástupca splnomocnený na</w:t>
      </w:r>
      <w:r>
        <w:rPr>
          <w:rFonts w:ascii="Arial" w:hAnsi="Arial" w:cs="Arial"/>
          <w:sz w:val="22"/>
          <w:szCs w:val="22"/>
        </w:rPr>
        <w:t xml:space="preserve"> </w:t>
      </w:r>
      <w:r w:rsidRPr="00F725A0">
        <w:rPr>
          <w:rFonts w:ascii="Arial" w:hAnsi="Arial" w:cs="Arial"/>
          <w:sz w:val="22"/>
          <w:szCs w:val="22"/>
        </w:rPr>
        <w:t xml:space="preserve">rokovania vo veciach technických:  </w:t>
      </w:r>
    </w:p>
    <w:p w:rsidR="004C5534" w:rsidRDefault="004C5534" w:rsidP="008370F6">
      <w:pPr>
        <w:tabs>
          <w:tab w:val="left" w:pos="2268"/>
          <w:tab w:val="left" w:pos="2552"/>
          <w:tab w:val="left" w:pos="5670"/>
          <w:tab w:val="left" w:pos="5954"/>
        </w:tabs>
        <w:rPr>
          <w:rFonts w:ascii="Arial" w:hAnsi="Arial" w:cs="Arial"/>
          <w:b/>
          <w:sz w:val="22"/>
          <w:szCs w:val="22"/>
        </w:rPr>
      </w:pPr>
    </w:p>
    <w:p w:rsidR="008370F6" w:rsidRDefault="008370F6" w:rsidP="008370F6">
      <w:pPr>
        <w:tabs>
          <w:tab w:val="left" w:pos="2268"/>
          <w:tab w:val="left" w:pos="2552"/>
          <w:tab w:val="left" w:pos="5670"/>
          <w:tab w:val="left" w:pos="5954"/>
        </w:tabs>
        <w:rPr>
          <w:rFonts w:ascii="Arial" w:hAnsi="Arial" w:cs="Arial"/>
          <w:b/>
          <w:sz w:val="22"/>
          <w:szCs w:val="22"/>
        </w:rPr>
      </w:pPr>
      <w:r>
        <w:rPr>
          <w:rFonts w:ascii="Arial" w:hAnsi="Arial" w:cs="Arial"/>
          <w:b/>
          <w:sz w:val="22"/>
          <w:szCs w:val="22"/>
        </w:rPr>
        <w:t>(ďalej ako „Zhotoviteľ“ a „Príj</w:t>
      </w:r>
      <w:r w:rsidR="00FD4774">
        <w:rPr>
          <w:rFonts w:ascii="Arial" w:hAnsi="Arial" w:cs="Arial"/>
          <w:b/>
          <w:sz w:val="22"/>
          <w:szCs w:val="22"/>
        </w:rPr>
        <w:t>e</w:t>
      </w:r>
      <w:r>
        <w:rPr>
          <w:rFonts w:ascii="Arial" w:hAnsi="Arial" w:cs="Arial"/>
          <w:b/>
          <w:sz w:val="22"/>
          <w:szCs w:val="22"/>
        </w:rPr>
        <w:t>mca“)</w:t>
      </w:r>
    </w:p>
    <w:p w:rsidR="00AC7AD8" w:rsidRPr="00F725A0" w:rsidRDefault="00AC7AD8" w:rsidP="00AC7AD8">
      <w:pPr>
        <w:rPr>
          <w:rFonts w:ascii="Arial" w:hAnsi="Arial" w:cs="Arial"/>
          <w:sz w:val="22"/>
          <w:szCs w:val="22"/>
        </w:rPr>
      </w:pPr>
    </w:p>
    <w:p w:rsidR="00AC7AD8" w:rsidRPr="00F725A0" w:rsidRDefault="00AC7AD8" w:rsidP="00AC7AD8">
      <w:pPr>
        <w:pStyle w:val="Nadpis3"/>
        <w:numPr>
          <w:ilvl w:val="0"/>
          <w:numId w:val="2"/>
        </w:numPr>
        <w:rPr>
          <w:rFonts w:ascii="Arial" w:hAnsi="Arial" w:cs="Arial"/>
          <w:b/>
          <w:sz w:val="22"/>
          <w:szCs w:val="22"/>
        </w:rPr>
      </w:pPr>
      <w:r w:rsidRPr="00F725A0">
        <w:rPr>
          <w:rFonts w:ascii="Arial" w:hAnsi="Arial" w:cs="Arial"/>
          <w:b/>
          <w:sz w:val="22"/>
          <w:szCs w:val="22"/>
        </w:rPr>
        <w:t>Východiskové podklady</w:t>
      </w:r>
    </w:p>
    <w:p w:rsidR="00C13F45" w:rsidRPr="00F725A0" w:rsidRDefault="00C13F45" w:rsidP="00C13F45">
      <w:pPr>
        <w:rPr>
          <w:rFonts w:ascii="Arial" w:hAnsi="Arial" w:cs="Arial"/>
          <w:sz w:val="22"/>
          <w:szCs w:val="22"/>
        </w:rPr>
      </w:pPr>
    </w:p>
    <w:p w:rsidR="00C13F45" w:rsidRPr="00F725A0" w:rsidRDefault="00C13F45" w:rsidP="00C13F45">
      <w:pPr>
        <w:jc w:val="both"/>
        <w:rPr>
          <w:rFonts w:ascii="Arial" w:hAnsi="Arial" w:cs="Arial"/>
          <w:sz w:val="22"/>
          <w:szCs w:val="22"/>
        </w:rPr>
      </w:pPr>
      <w:r w:rsidRPr="00F725A0">
        <w:rPr>
          <w:rFonts w:ascii="Arial" w:hAnsi="Arial" w:cs="Arial"/>
          <w:sz w:val="22"/>
          <w:szCs w:val="22"/>
        </w:rPr>
        <w:t>Ako podklad na uzavretie tejto zmluvy s</w:t>
      </w:r>
      <w:r w:rsidR="00F16903" w:rsidRPr="00F725A0">
        <w:rPr>
          <w:rFonts w:ascii="Arial" w:hAnsi="Arial" w:cs="Arial"/>
          <w:sz w:val="22"/>
          <w:szCs w:val="22"/>
        </w:rPr>
        <w:t>lúžia</w:t>
      </w:r>
      <w:r w:rsidRPr="00F725A0">
        <w:rPr>
          <w:rFonts w:ascii="Arial" w:hAnsi="Arial" w:cs="Arial"/>
          <w:sz w:val="22"/>
          <w:szCs w:val="22"/>
        </w:rPr>
        <w:t xml:space="preserve"> </w:t>
      </w:r>
      <w:r w:rsidR="005B5CB3" w:rsidRPr="00F725A0">
        <w:rPr>
          <w:rFonts w:ascii="Arial" w:hAnsi="Arial" w:cs="Arial"/>
          <w:sz w:val="22"/>
          <w:szCs w:val="22"/>
        </w:rPr>
        <w:t xml:space="preserve"> súťažné podmienky</w:t>
      </w:r>
      <w:r w:rsidR="00371E81">
        <w:rPr>
          <w:rFonts w:ascii="Arial" w:hAnsi="Arial" w:cs="Arial"/>
          <w:sz w:val="22"/>
          <w:szCs w:val="22"/>
        </w:rPr>
        <w:t xml:space="preserve">  s podkladmi </w:t>
      </w:r>
      <w:r w:rsidR="00371E81" w:rsidRPr="00F725A0">
        <w:rPr>
          <w:rFonts w:ascii="Arial" w:hAnsi="Arial" w:cs="Arial"/>
          <w:sz w:val="22"/>
          <w:szCs w:val="22"/>
        </w:rPr>
        <w:t>z verejného obstarávania</w:t>
      </w:r>
      <w:r w:rsidR="005B5CB3" w:rsidRPr="00F725A0">
        <w:rPr>
          <w:rFonts w:ascii="Arial" w:hAnsi="Arial" w:cs="Arial"/>
          <w:sz w:val="22"/>
          <w:szCs w:val="22"/>
        </w:rPr>
        <w:t xml:space="preserve"> zákazky s nízkou hodnotou </w:t>
      </w:r>
      <w:r w:rsidR="00F16903" w:rsidRPr="00F725A0">
        <w:rPr>
          <w:rFonts w:ascii="Arial" w:hAnsi="Arial" w:cs="Arial"/>
          <w:sz w:val="22"/>
          <w:szCs w:val="22"/>
        </w:rPr>
        <w:t xml:space="preserve">podľa </w:t>
      </w:r>
      <w:r w:rsidR="005B5CB3" w:rsidRPr="00F725A0">
        <w:rPr>
          <w:rFonts w:ascii="Arial" w:hAnsi="Arial" w:cs="Arial"/>
          <w:sz w:val="22"/>
          <w:szCs w:val="22"/>
        </w:rPr>
        <w:t xml:space="preserve">§117 ZVO </w:t>
      </w:r>
      <w:r w:rsidRPr="00F725A0">
        <w:rPr>
          <w:rFonts w:ascii="Arial" w:hAnsi="Arial" w:cs="Arial"/>
          <w:sz w:val="22"/>
          <w:szCs w:val="22"/>
        </w:rPr>
        <w:t>s</w:t>
      </w:r>
      <w:r w:rsidR="00F16903" w:rsidRPr="00F725A0">
        <w:rPr>
          <w:rFonts w:ascii="Arial" w:hAnsi="Arial" w:cs="Arial"/>
          <w:sz w:val="22"/>
          <w:szCs w:val="22"/>
        </w:rPr>
        <w:t> </w:t>
      </w:r>
      <w:r w:rsidRPr="00F725A0">
        <w:rPr>
          <w:rFonts w:ascii="Arial" w:hAnsi="Arial" w:cs="Arial"/>
          <w:sz w:val="22"/>
          <w:szCs w:val="22"/>
        </w:rPr>
        <w:t>názvom</w:t>
      </w:r>
      <w:r w:rsidR="00F16903" w:rsidRPr="00F725A0">
        <w:rPr>
          <w:rFonts w:ascii="Arial" w:hAnsi="Arial" w:cs="Arial"/>
          <w:sz w:val="22"/>
          <w:szCs w:val="22"/>
        </w:rPr>
        <w:t>:</w:t>
      </w:r>
      <w:r w:rsidR="00C51DBE" w:rsidRPr="00F725A0">
        <w:rPr>
          <w:rFonts w:ascii="Arial" w:hAnsi="Arial" w:cs="Arial"/>
          <w:b/>
          <w:bCs/>
          <w:sz w:val="22"/>
          <w:szCs w:val="22"/>
        </w:rPr>
        <w:t xml:space="preserve"> „WiFi4EU Podpora internetového pripojenia v miestnych spoločenstvách“</w:t>
      </w:r>
      <w:r w:rsidRPr="00F725A0">
        <w:rPr>
          <w:rFonts w:ascii="Arial" w:hAnsi="Arial" w:cs="Arial"/>
          <w:sz w:val="22"/>
          <w:szCs w:val="22"/>
        </w:rPr>
        <w:t>.</w:t>
      </w:r>
      <w:r w:rsidR="00F16903" w:rsidRPr="00F725A0">
        <w:rPr>
          <w:rFonts w:ascii="Arial" w:hAnsi="Arial" w:cs="Arial"/>
          <w:sz w:val="22"/>
          <w:szCs w:val="22"/>
        </w:rPr>
        <w:t xml:space="preserve"> </w:t>
      </w:r>
    </w:p>
    <w:p w:rsidR="00AC7AD8" w:rsidRPr="00F725A0" w:rsidRDefault="00AC7AD8" w:rsidP="00AC7AD8">
      <w:pPr>
        <w:pStyle w:val="Zkladntext"/>
        <w:rPr>
          <w:rFonts w:ascii="Arial" w:hAnsi="Arial" w:cs="Arial"/>
          <w:sz w:val="22"/>
          <w:szCs w:val="22"/>
        </w:rPr>
      </w:pPr>
      <w:r w:rsidRPr="00F725A0">
        <w:rPr>
          <w:rFonts w:ascii="Arial" w:hAnsi="Arial" w:cs="Arial"/>
          <w:sz w:val="22"/>
          <w:szCs w:val="22"/>
        </w:rPr>
        <w:t xml:space="preserve">  </w:t>
      </w:r>
    </w:p>
    <w:p w:rsidR="00AC7AD8" w:rsidRPr="00F725A0" w:rsidRDefault="00AC7AD8" w:rsidP="00AC7AD8">
      <w:pPr>
        <w:pStyle w:val="Nadpis3"/>
        <w:rPr>
          <w:rFonts w:ascii="Arial" w:hAnsi="Arial" w:cs="Arial"/>
          <w:b/>
          <w:sz w:val="22"/>
          <w:szCs w:val="22"/>
        </w:rPr>
      </w:pPr>
      <w:r w:rsidRPr="00F725A0">
        <w:rPr>
          <w:rFonts w:ascii="Arial" w:hAnsi="Arial" w:cs="Arial"/>
          <w:b/>
          <w:sz w:val="22"/>
          <w:szCs w:val="22"/>
        </w:rPr>
        <w:t>II.  Predmet  plnenia</w:t>
      </w:r>
    </w:p>
    <w:p w:rsidR="00AC7AD8" w:rsidRPr="00F725A0" w:rsidRDefault="00AC7AD8" w:rsidP="00AC7AD8">
      <w:pPr>
        <w:jc w:val="both"/>
        <w:rPr>
          <w:rFonts w:ascii="Arial" w:hAnsi="Arial" w:cs="Arial"/>
          <w:sz w:val="22"/>
          <w:szCs w:val="22"/>
        </w:rPr>
      </w:pPr>
    </w:p>
    <w:p w:rsidR="00AC7AD8" w:rsidRPr="00F725A0" w:rsidRDefault="00AC7AD8" w:rsidP="00AC7AD8">
      <w:pPr>
        <w:jc w:val="both"/>
        <w:rPr>
          <w:rFonts w:ascii="Arial" w:hAnsi="Arial" w:cs="Arial"/>
          <w:sz w:val="22"/>
          <w:szCs w:val="22"/>
        </w:rPr>
      </w:pPr>
      <w:r w:rsidRPr="00F725A0">
        <w:rPr>
          <w:rFonts w:ascii="Arial" w:hAnsi="Arial" w:cs="Arial"/>
          <w:sz w:val="22"/>
          <w:szCs w:val="22"/>
        </w:rPr>
        <w:t>II.1. Predmetom plnenia je realizácia st</w:t>
      </w:r>
      <w:r w:rsidR="008370F6">
        <w:rPr>
          <w:rFonts w:ascii="Arial" w:hAnsi="Arial" w:cs="Arial"/>
          <w:sz w:val="22"/>
          <w:szCs w:val="22"/>
        </w:rPr>
        <w:t>avebných prác na zákazke s názvom</w:t>
      </w:r>
      <w:r w:rsidRPr="00F725A0">
        <w:rPr>
          <w:rFonts w:ascii="Arial" w:hAnsi="Arial" w:cs="Arial"/>
          <w:sz w:val="22"/>
          <w:szCs w:val="22"/>
        </w:rPr>
        <w:t>:</w:t>
      </w:r>
      <w:r w:rsidR="00C13F45" w:rsidRPr="00F725A0">
        <w:rPr>
          <w:rFonts w:ascii="Arial" w:eastAsia="Arial" w:hAnsi="Arial" w:cs="Arial"/>
          <w:sz w:val="22"/>
          <w:szCs w:val="22"/>
          <w:lang w:val="cs-CZ" w:eastAsia="cs-CZ" w:bidi="cs-CZ"/>
        </w:rPr>
        <w:t xml:space="preserve"> </w:t>
      </w:r>
      <w:r w:rsidR="00C51DBE" w:rsidRPr="00F725A0">
        <w:rPr>
          <w:rFonts w:ascii="Arial" w:hAnsi="Arial" w:cs="Arial"/>
          <w:b/>
          <w:bCs/>
          <w:sz w:val="22"/>
          <w:szCs w:val="22"/>
        </w:rPr>
        <w:t>„WiFi4EU Podpora internetového pripojenia v miestnych spoločenstvách</w:t>
      </w:r>
      <w:r w:rsidR="00C51DBE" w:rsidRPr="00F725A0">
        <w:rPr>
          <w:rFonts w:ascii="Arial" w:hAnsi="Arial" w:cs="Arial"/>
          <w:sz w:val="22"/>
          <w:szCs w:val="22"/>
          <w:lang w:bidi="cs-CZ"/>
        </w:rPr>
        <w:t xml:space="preserve">“, </w:t>
      </w:r>
      <w:r w:rsidR="001B3E65" w:rsidRPr="00F725A0">
        <w:rPr>
          <w:rFonts w:ascii="Arial" w:hAnsi="Arial" w:cs="Arial"/>
          <w:sz w:val="22"/>
          <w:szCs w:val="22"/>
        </w:rPr>
        <w:t xml:space="preserve"> k.ú.</w:t>
      </w:r>
      <w:r w:rsidR="00664EAA" w:rsidRPr="00F725A0">
        <w:rPr>
          <w:rFonts w:ascii="Arial" w:hAnsi="Arial" w:cs="Arial"/>
          <w:sz w:val="22"/>
          <w:szCs w:val="22"/>
        </w:rPr>
        <w:t xml:space="preserve"> </w:t>
      </w:r>
      <w:r w:rsidRPr="00F725A0">
        <w:rPr>
          <w:rFonts w:ascii="Arial" w:hAnsi="Arial" w:cs="Arial"/>
          <w:sz w:val="22"/>
          <w:szCs w:val="22"/>
        </w:rPr>
        <w:t>Kostolná pri Dunaji</w:t>
      </w:r>
      <w:r w:rsidR="00664EAA" w:rsidRPr="00F725A0">
        <w:rPr>
          <w:rFonts w:ascii="Arial" w:hAnsi="Arial" w:cs="Arial"/>
          <w:sz w:val="22"/>
          <w:szCs w:val="22"/>
        </w:rPr>
        <w:t xml:space="preserve">, </w:t>
      </w:r>
      <w:r w:rsidR="001B3E65" w:rsidRPr="00F725A0">
        <w:rPr>
          <w:rFonts w:ascii="Arial" w:hAnsi="Arial" w:cs="Arial"/>
          <w:sz w:val="22"/>
          <w:szCs w:val="22"/>
        </w:rPr>
        <w:t>Obec Kostolná pri Dunaji</w:t>
      </w:r>
      <w:r w:rsidRPr="00F725A0">
        <w:rPr>
          <w:rFonts w:ascii="Arial" w:hAnsi="Arial" w:cs="Arial"/>
          <w:sz w:val="22"/>
          <w:szCs w:val="22"/>
        </w:rPr>
        <w:t xml:space="preserve"> v  rozsahu druhu prác a dodávok ocenených podľa priloženého rozpočtu.</w:t>
      </w:r>
    </w:p>
    <w:p w:rsidR="00AC7AD8" w:rsidRPr="00F725A0" w:rsidRDefault="00AC7AD8" w:rsidP="00AC7AD8">
      <w:pPr>
        <w:jc w:val="both"/>
        <w:rPr>
          <w:rFonts w:ascii="Arial" w:hAnsi="Arial" w:cs="Arial"/>
          <w:sz w:val="22"/>
          <w:szCs w:val="22"/>
        </w:rPr>
      </w:pPr>
    </w:p>
    <w:p w:rsidR="00AC7AD8" w:rsidRPr="00F725A0" w:rsidRDefault="00AC7AD8" w:rsidP="00AC7AD8">
      <w:pPr>
        <w:jc w:val="both"/>
        <w:rPr>
          <w:rFonts w:ascii="Arial" w:hAnsi="Arial" w:cs="Arial"/>
          <w:sz w:val="22"/>
          <w:szCs w:val="22"/>
        </w:rPr>
      </w:pPr>
      <w:r w:rsidRPr="00F725A0">
        <w:rPr>
          <w:rFonts w:ascii="Arial" w:hAnsi="Arial" w:cs="Arial"/>
          <w:sz w:val="22"/>
          <w:szCs w:val="22"/>
        </w:rPr>
        <w:t xml:space="preserve">II.2. Realizácia diela je špecifikovaná v zmysle dohody a rozsah prác vyplýva z položkovitého rozpočtu stavby, ktorý tvorí prílohu č.1 k tejto ZoD.  </w:t>
      </w:r>
    </w:p>
    <w:p w:rsidR="00AC7AD8" w:rsidRPr="00F725A0" w:rsidRDefault="00AC7AD8" w:rsidP="00AC7AD8">
      <w:pPr>
        <w:jc w:val="both"/>
        <w:rPr>
          <w:rFonts w:ascii="Arial" w:hAnsi="Arial" w:cs="Arial"/>
          <w:sz w:val="22"/>
          <w:szCs w:val="22"/>
        </w:rPr>
      </w:pPr>
    </w:p>
    <w:p w:rsidR="00AC7AD8" w:rsidRPr="00F725A0" w:rsidRDefault="00AC7AD8" w:rsidP="00AC7AD8">
      <w:pPr>
        <w:jc w:val="both"/>
        <w:rPr>
          <w:rFonts w:ascii="Arial" w:hAnsi="Arial" w:cs="Arial"/>
          <w:sz w:val="22"/>
          <w:szCs w:val="22"/>
        </w:rPr>
      </w:pPr>
      <w:r w:rsidRPr="00F725A0">
        <w:rPr>
          <w:rFonts w:ascii="Arial" w:hAnsi="Arial" w:cs="Arial"/>
          <w:sz w:val="22"/>
          <w:szCs w:val="22"/>
        </w:rPr>
        <w:t xml:space="preserve">II.3. Zhotoviteľ v rámci diela včas a riadne vykoná práce a dodávky, podrobne špecifikované v tejto zmluve a jej prílohách. Zhotoviteľ sa zaväzuje vykonať dielo v najlepšej kvalite, z vyhovujúcich materiálov a správnou technológiou, v plnom súlade s objednávateľom schválenou dokumentáciou. </w:t>
      </w:r>
    </w:p>
    <w:p w:rsidR="00AC7AD8" w:rsidRPr="00F725A0" w:rsidRDefault="00AC7AD8" w:rsidP="00AC7AD8">
      <w:pPr>
        <w:jc w:val="both"/>
        <w:rPr>
          <w:rFonts w:ascii="Arial" w:hAnsi="Arial" w:cs="Arial"/>
          <w:sz w:val="22"/>
          <w:szCs w:val="22"/>
        </w:rPr>
      </w:pPr>
    </w:p>
    <w:p w:rsidR="00AC7AD8" w:rsidRPr="00F725A0" w:rsidRDefault="00AC7AD8" w:rsidP="00AC7AD8">
      <w:pPr>
        <w:jc w:val="both"/>
        <w:rPr>
          <w:rFonts w:ascii="Arial" w:hAnsi="Arial" w:cs="Arial"/>
          <w:sz w:val="22"/>
          <w:szCs w:val="22"/>
        </w:rPr>
      </w:pPr>
      <w:r w:rsidRPr="00F725A0">
        <w:rPr>
          <w:rFonts w:ascii="Arial" w:hAnsi="Arial" w:cs="Arial"/>
          <w:sz w:val="22"/>
          <w:szCs w:val="22"/>
        </w:rPr>
        <w:lastRenderedPageBreak/>
        <w:t>II.4.  Objednávateľ je oprávnený na základe vzájomnej dohody rozšíriť alebo zúžiť rozsah prác a dodávok, definovaný v tejto zmluve</w:t>
      </w:r>
      <w:r w:rsidR="00664EAA" w:rsidRPr="00F725A0">
        <w:rPr>
          <w:rFonts w:ascii="Arial" w:hAnsi="Arial" w:cs="Arial"/>
          <w:sz w:val="22"/>
          <w:szCs w:val="22"/>
        </w:rPr>
        <w:t xml:space="preserve"> v súlade so zákonom o verejnom obstarávaní</w:t>
      </w:r>
      <w:r w:rsidRPr="00F725A0">
        <w:rPr>
          <w:rFonts w:ascii="Arial" w:hAnsi="Arial" w:cs="Arial"/>
          <w:sz w:val="22"/>
          <w:szCs w:val="22"/>
        </w:rPr>
        <w:t>. V prípade zúženého rozsahu diela už v jeho realizácii (po podpísaní tejto ZOD) objednávateľ uhradí zhotoviteľovi náklady, ktoré zhotoviteľ preukázateľne vynaložil podľa pôvodných dojednaní.</w:t>
      </w:r>
    </w:p>
    <w:p w:rsidR="00AC7AD8" w:rsidRPr="00F725A0" w:rsidRDefault="00AC7AD8" w:rsidP="00AC7AD8">
      <w:pPr>
        <w:jc w:val="both"/>
        <w:rPr>
          <w:rFonts w:ascii="Arial" w:hAnsi="Arial" w:cs="Arial"/>
          <w:sz w:val="22"/>
          <w:szCs w:val="22"/>
        </w:rPr>
      </w:pPr>
    </w:p>
    <w:p w:rsidR="00AC7AD8" w:rsidRPr="00F725A0" w:rsidRDefault="00AC7AD8" w:rsidP="00AC7AD8">
      <w:pPr>
        <w:pStyle w:val="Zkladntext2"/>
        <w:rPr>
          <w:rFonts w:ascii="Arial" w:hAnsi="Arial" w:cs="Arial"/>
          <w:sz w:val="22"/>
          <w:szCs w:val="22"/>
        </w:rPr>
      </w:pPr>
      <w:r w:rsidRPr="00F725A0">
        <w:rPr>
          <w:rFonts w:ascii="Arial" w:hAnsi="Arial" w:cs="Arial"/>
          <w:sz w:val="22"/>
          <w:szCs w:val="22"/>
        </w:rPr>
        <w:t>II.5.  Zhotoviteľ zhotoví dielo v zmysle ust. 542 ods.1 OBZ a v rámci plnenia predmetu zmluvy zaistí všetky náležitosti spojené s odovzdaním a prevzatím diela. Do prevzatia diela sa zhotoviteľ zaväzuje na svoje náklady predmet zmluvy strážiť a chrániť pred odcudzením, zničením alebo poškodením.</w:t>
      </w:r>
    </w:p>
    <w:p w:rsidR="00AC7AD8" w:rsidRPr="00F725A0" w:rsidRDefault="00AC7AD8" w:rsidP="00AC7AD8">
      <w:pPr>
        <w:jc w:val="both"/>
        <w:rPr>
          <w:rFonts w:ascii="Arial" w:hAnsi="Arial" w:cs="Arial"/>
          <w:sz w:val="22"/>
          <w:szCs w:val="22"/>
        </w:rPr>
      </w:pPr>
    </w:p>
    <w:p w:rsidR="00AC7AD8" w:rsidRPr="00F725A0" w:rsidRDefault="00AC7AD8" w:rsidP="00AC7AD8">
      <w:pPr>
        <w:pStyle w:val="Nadpis3"/>
        <w:rPr>
          <w:rFonts w:ascii="Arial" w:hAnsi="Arial" w:cs="Arial"/>
          <w:b/>
          <w:sz w:val="22"/>
          <w:szCs w:val="22"/>
        </w:rPr>
      </w:pPr>
      <w:r w:rsidRPr="00F725A0">
        <w:rPr>
          <w:rFonts w:ascii="Arial" w:hAnsi="Arial" w:cs="Arial"/>
          <w:b/>
          <w:sz w:val="22"/>
          <w:szCs w:val="22"/>
        </w:rPr>
        <w:t>III. Termíny plnenia</w:t>
      </w:r>
    </w:p>
    <w:p w:rsidR="00AC7AD8" w:rsidRPr="00F725A0" w:rsidRDefault="00AC7AD8" w:rsidP="00AC7AD8">
      <w:pPr>
        <w:rPr>
          <w:rFonts w:ascii="Arial" w:hAnsi="Arial" w:cs="Arial"/>
          <w:sz w:val="22"/>
          <w:szCs w:val="22"/>
        </w:rPr>
      </w:pPr>
    </w:p>
    <w:p w:rsidR="00E01E68" w:rsidRPr="00F725A0" w:rsidRDefault="00AC7AD8" w:rsidP="008370F6">
      <w:pPr>
        <w:jc w:val="both"/>
        <w:rPr>
          <w:rFonts w:ascii="Arial" w:hAnsi="Arial" w:cs="Arial"/>
          <w:sz w:val="22"/>
          <w:szCs w:val="22"/>
        </w:rPr>
      </w:pPr>
      <w:r w:rsidRPr="00F725A0">
        <w:rPr>
          <w:rFonts w:ascii="Arial" w:hAnsi="Arial" w:cs="Arial"/>
          <w:sz w:val="22"/>
          <w:szCs w:val="22"/>
        </w:rPr>
        <w:t>III.1. Zhotoviteľ začne s realizáciou diela do 5 pracovných dní od prevzatia staveniska  od objednávateľa a zaväzuje sa odovzdať ukončené dielo najneskôr</w:t>
      </w:r>
      <w:r w:rsidR="008370F6">
        <w:rPr>
          <w:rFonts w:ascii="Arial" w:hAnsi="Arial" w:cs="Arial"/>
          <w:sz w:val="22"/>
          <w:szCs w:val="22"/>
        </w:rPr>
        <w:t xml:space="preserve"> </w:t>
      </w:r>
      <w:r w:rsidRPr="00F725A0">
        <w:rPr>
          <w:rFonts w:ascii="Arial" w:hAnsi="Arial" w:cs="Arial"/>
          <w:sz w:val="22"/>
          <w:szCs w:val="22"/>
        </w:rPr>
        <w:t xml:space="preserve">do </w:t>
      </w:r>
      <w:r w:rsidR="00C13F45" w:rsidRPr="00F725A0">
        <w:rPr>
          <w:rFonts w:ascii="Arial" w:hAnsi="Arial" w:cs="Arial"/>
          <w:sz w:val="22"/>
          <w:szCs w:val="22"/>
        </w:rPr>
        <w:t>9</w:t>
      </w:r>
      <w:r w:rsidRPr="00F725A0">
        <w:rPr>
          <w:rFonts w:ascii="Arial" w:hAnsi="Arial" w:cs="Arial"/>
          <w:sz w:val="22"/>
          <w:szCs w:val="22"/>
        </w:rPr>
        <w:t xml:space="preserve">0 dní od </w:t>
      </w:r>
      <w:r w:rsidR="00C51DBE" w:rsidRPr="00F725A0">
        <w:rPr>
          <w:rFonts w:ascii="Arial" w:hAnsi="Arial" w:cs="Arial"/>
          <w:sz w:val="22"/>
          <w:szCs w:val="22"/>
        </w:rPr>
        <w:t>zadania zákazky (</w:t>
      </w:r>
      <w:r w:rsidRPr="00F725A0">
        <w:rPr>
          <w:rFonts w:ascii="Arial" w:hAnsi="Arial" w:cs="Arial"/>
          <w:sz w:val="22"/>
          <w:szCs w:val="22"/>
        </w:rPr>
        <w:t>odovzdania staveniska</w:t>
      </w:r>
      <w:r w:rsidR="00C51DBE" w:rsidRPr="00F725A0">
        <w:rPr>
          <w:rFonts w:ascii="Arial" w:hAnsi="Arial" w:cs="Arial"/>
          <w:sz w:val="22"/>
          <w:szCs w:val="22"/>
        </w:rPr>
        <w:t>).</w:t>
      </w:r>
      <w:r w:rsidR="00471E8B" w:rsidRPr="00F725A0">
        <w:rPr>
          <w:rFonts w:ascii="Arial" w:hAnsi="Arial" w:cs="Arial"/>
          <w:sz w:val="22"/>
          <w:szCs w:val="22"/>
        </w:rPr>
        <w:t xml:space="preserve"> </w:t>
      </w:r>
    </w:p>
    <w:p w:rsidR="00AC7AD8" w:rsidRPr="00F725A0" w:rsidRDefault="00AC7AD8" w:rsidP="00AC7AD8">
      <w:pPr>
        <w:jc w:val="both"/>
        <w:rPr>
          <w:rFonts w:ascii="Arial" w:hAnsi="Arial" w:cs="Arial"/>
          <w:sz w:val="22"/>
          <w:szCs w:val="22"/>
        </w:rPr>
      </w:pPr>
    </w:p>
    <w:p w:rsidR="00AC7AD8" w:rsidRPr="00F725A0" w:rsidRDefault="00AC7AD8" w:rsidP="00AC7AD8">
      <w:pPr>
        <w:pStyle w:val="Nadpis3"/>
        <w:rPr>
          <w:rFonts w:ascii="Arial" w:hAnsi="Arial" w:cs="Arial"/>
          <w:b/>
          <w:sz w:val="22"/>
          <w:szCs w:val="22"/>
        </w:rPr>
      </w:pPr>
      <w:r w:rsidRPr="00F725A0">
        <w:rPr>
          <w:rFonts w:ascii="Arial" w:hAnsi="Arial" w:cs="Arial"/>
          <w:b/>
          <w:sz w:val="22"/>
          <w:szCs w:val="22"/>
        </w:rPr>
        <w:t>IV. Cena</w:t>
      </w:r>
    </w:p>
    <w:p w:rsidR="00AC7AD8" w:rsidRPr="00F725A0" w:rsidRDefault="00AC7AD8" w:rsidP="00AC7AD8">
      <w:pPr>
        <w:rPr>
          <w:rFonts w:ascii="Arial" w:hAnsi="Arial" w:cs="Arial"/>
          <w:sz w:val="22"/>
          <w:szCs w:val="22"/>
        </w:rPr>
      </w:pPr>
    </w:p>
    <w:p w:rsidR="00AC7AD8" w:rsidRPr="00F725A0" w:rsidRDefault="00AC7AD8" w:rsidP="00AC7AD8">
      <w:pPr>
        <w:jc w:val="both"/>
        <w:rPr>
          <w:rFonts w:ascii="Arial" w:hAnsi="Arial" w:cs="Arial"/>
          <w:sz w:val="22"/>
          <w:szCs w:val="22"/>
        </w:rPr>
      </w:pPr>
      <w:r w:rsidRPr="00F725A0">
        <w:rPr>
          <w:rFonts w:ascii="Arial" w:hAnsi="Arial" w:cs="Arial"/>
          <w:sz w:val="22"/>
          <w:szCs w:val="22"/>
        </w:rPr>
        <w:t>IV.1. Zhotoviteľ vykoná celé dielo v rozsahu, kvalite, lehotách a podmienkach podľa tejto zmluvy a jej príloh za dohodnutú cenu nasledovne:</w:t>
      </w:r>
    </w:p>
    <w:p w:rsidR="00AC7AD8" w:rsidRPr="00F725A0" w:rsidRDefault="00AC7AD8" w:rsidP="00AC7AD8">
      <w:pPr>
        <w:jc w:val="both"/>
        <w:rPr>
          <w:rFonts w:ascii="Arial" w:hAnsi="Arial" w:cs="Arial"/>
          <w:sz w:val="22"/>
          <w:szCs w:val="22"/>
        </w:rPr>
      </w:pPr>
    </w:p>
    <w:p w:rsidR="00AC7AD8" w:rsidRPr="00F725A0" w:rsidRDefault="00AC7AD8" w:rsidP="00C3568C">
      <w:pPr>
        <w:ind w:left="720"/>
        <w:jc w:val="both"/>
        <w:rPr>
          <w:rFonts w:ascii="Arial" w:hAnsi="Arial" w:cs="Arial"/>
          <w:sz w:val="22"/>
          <w:szCs w:val="22"/>
        </w:rPr>
      </w:pPr>
      <w:r w:rsidRPr="00F725A0">
        <w:rPr>
          <w:rFonts w:ascii="Arial" w:hAnsi="Arial" w:cs="Arial"/>
          <w:sz w:val="22"/>
          <w:szCs w:val="22"/>
        </w:rPr>
        <w:t xml:space="preserve">  ..................EUR s DPH</w:t>
      </w:r>
    </w:p>
    <w:p w:rsidR="00AC7AD8" w:rsidRPr="00F725A0" w:rsidRDefault="00AC7AD8" w:rsidP="00C3568C">
      <w:pPr>
        <w:ind w:left="720"/>
        <w:jc w:val="both"/>
        <w:rPr>
          <w:rFonts w:ascii="Arial" w:hAnsi="Arial" w:cs="Arial"/>
          <w:sz w:val="22"/>
          <w:szCs w:val="22"/>
        </w:rPr>
      </w:pPr>
    </w:p>
    <w:p w:rsidR="00AC7AD8" w:rsidRPr="00F725A0" w:rsidRDefault="00AC7AD8" w:rsidP="00AC7AD8">
      <w:pPr>
        <w:jc w:val="both"/>
        <w:rPr>
          <w:rFonts w:ascii="Arial" w:hAnsi="Arial" w:cs="Arial"/>
          <w:sz w:val="22"/>
          <w:szCs w:val="22"/>
        </w:rPr>
      </w:pPr>
      <w:r w:rsidRPr="00F725A0">
        <w:rPr>
          <w:rFonts w:ascii="Arial" w:hAnsi="Arial" w:cs="Arial"/>
          <w:sz w:val="22"/>
          <w:szCs w:val="22"/>
        </w:rPr>
        <w:t>Cena diela spolu: .................EUR s DPH</w:t>
      </w:r>
    </w:p>
    <w:p w:rsidR="00AC7AD8" w:rsidRPr="00F725A0" w:rsidRDefault="00AC7AD8" w:rsidP="00C3568C">
      <w:pPr>
        <w:spacing w:line="360" w:lineRule="auto"/>
        <w:ind w:left="2124" w:firstLine="708"/>
        <w:rPr>
          <w:rFonts w:ascii="Arial" w:hAnsi="Arial" w:cs="Arial"/>
          <w:bCs/>
          <w:i/>
          <w:iCs/>
          <w:sz w:val="22"/>
          <w:szCs w:val="22"/>
        </w:rPr>
      </w:pPr>
      <w:r w:rsidRPr="00F725A0">
        <w:rPr>
          <w:rFonts w:ascii="Arial" w:hAnsi="Arial" w:cs="Arial"/>
          <w:sz w:val="22"/>
          <w:szCs w:val="22"/>
        </w:rPr>
        <w:t xml:space="preserve">.....................= </w:t>
      </w:r>
      <w:r w:rsidRPr="00F725A0">
        <w:rPr>
          <w:rFonts w:ascii="Arial" w:hAnsi="Arial" w:cs="Arial"/>
          <w:sz w:val="22"/>
          <w:szCs w:val="22"/>
        </w:rPr>
        <w:tab/>
        <w:t xml:space="preserve">slovom „Eur  </w:t>
      </w:r>
      <w:r w:rsidRPr="00F725A0">
        <w:rPr>
          <w:rFonts w:ascii="Arial" w:hAnsi="Arial" w:cs="Arial"/>
          <w:bCs/>
          <w:i/>
          <w:iCs/>
          <w:sz w:val="22"/>
          <w:szCs w:val="22"/>
        </w:rPr>
        <w:t>“</w:t>
      </w:r>
    </w:p>
    <w:p w:rsidR="00AC7AD8" w:rsidRPr="00F725A0" w:rsidRDefault="00AC7AD8" w:rsidP="00AC7AD8">
      <w:pPr>
        <w:jc w:val="center"/>
        <w:rPr>
          <w:rFonts w:ascii="Arial" w:hAnsi="Arial" w:cs="Arial"/>
          <w:sz w:val="22"/>
          <w:szCs w:val="22"/>
        </w:rPr>
      </w:pPr>
    </w:p>
    <w:p w:rsidR="00AC7AD8" w:rsidRPr="00F725A0" w:rsidRDefault="00AC7AD8" w:rsidP="00AC7AD8">
      <w:pPr>
        <w:pStyle w:val="Zkladntext"/>
        <w:rPr>
          <w:rFonts w:ascii="Arial" w:hAnsi="Arial" w:cs="Arial"/>
          <w:sz w:val="22"/>
          <w:szCs w:val="22"/>
        </w:rPr>
      </w:pPr>
      <w:r w:rsidRPr="00F725A0">
        <w:rPr>
          <w:rFonts w:ascii="Arial" w:hAnsi="Arial" w:cs="Arial"/>
          <w:sz w:val="22"/>
          <w:szCs w:val="22"/>
        </w:rPr>
        <w:t>Cena obsahuje všetky plnenia, potrebné k odovzdaniu diela.</w:t>
      </w:r>
    </w:p>
    <w:p w:rsidR="00AC7AD8" w:rsidRPr="00F725A0" w:rsidRDefault="00AC7AD8" w:rsidP="00AC7AD8">
      <w:pPr>
        <w:pStyle w:val="Zkladntext"/>
        <w:rPr>
          <w:rFonts w:ascii="Arial" w:hAnsi="Arial" w:cs="Arial"/>
          <w:sz w:val="22"/>
          <w:szCs w:val="22"/>
        </w:rPr>
      </w:pPr>
    </w:p>
    <w:p w:rsidR="00AC7AD8" w:rsidRPr="00F725A0" w:rsidRDefault="00AC7AD8" w:rsidP="00AC7AD8">
      <w:pPr>
        <w:jc w:val="both"/>
        <w:rPr>
          <w:rFonts w:ascii="Arial" w:hAnsi="Arial" w:cs="Arial"/>
          <w:sz w:val="22"/>
          <w:szCs w:val="22"/>
        </w:rPr>
      </w:pPr>
      <w:r w:rsidRPr="00F725A0">
        <w:rPr>
          <w:rFonts w:ascii="Arial" w:hAnsi="Arial" w:cs="Arial"/>
          <w:sz w:val="22"/>
          <w:szCs w:val="22"/>
        </w:rPr>
        <w:t>IV.2. Rozpočet podľa položiek, ktorý obsahuje všetky potrebné práce a dodávky tvorí prílohu č.1 k tejto zmluve a je jej neoddeliteľnou súčasťou.</w:t>
      </w:r>
    </w:p>
    <w:p w:rsidR="00AC7AD8" w:rsidRPr="00F725A0" w:rsidRDefault="00AC7AD8" w:rsidP="00AC7AD8">
      <w:pPr>
        <w:jc w:val="both"/>
        <w:rPr>
          <w:rFonts w:ascii="Arial" w:hAnsi="Arial" w:cs="Arial"/>
          <w:sz w:val="22"/>
          <w:szCs w:val="22"/>
        </w:rPr>
      </w:pPr>
    </w:p>
    <w:p w:rsidR="00AC7AD8" w:rsidRPr="00F725A0" w:rsidRDefault="00AC7AD8" w:rsidP="00AC7AD8">
      <w:pPr>
        <w:jc w:val="both"/>
        <w:rPr>
          <w:rFonts w:ascii="Arial" w:hAnsi="Arial" w:cs="Arial"/>
          <w:sz w:val="22"/>
          <w:szCs w:val="22"/>
        </w:rPr>
      </w:pPr>
      <w:r w:rsidRPr="00F725A0">
        <w:rPr>
          <w:rFonts w:ascii="Arial" w:hAnsi="Arial" w:cs="Arial"/>
          <w:sz w:val="22"/>
          <w:szCs w:val="22"/>
        </w:rPr>
        <w:t>I</w:t>
      </w:r>
      <w:r w:rsidR="008370F6">
        <w:rPr>
          <w:rFonts w:ascii="Arial" w:hAnsi="Arial" w:cs="Arial"/>
          <w:sz w:val="22"/>
          <w:szCs w:val="22"/>
        </w:rPr>
        <w:t>V</w:t>
      </w:r>
      <w:r w:rsidRPr="00F725A0">
        <w:rPr>
          <w:rFonts w:ascii="Arial" w:hAnsi="Arial" w:cs="Arial"/>
          <w:sz w:val="22"/>
          <w:szCs w:val="22"/>
        </w:rPr>
        <w:t xml:space="preserve">.3. V rámci ceny je uvažované s použitím nových  materiálov a technológií prvej akostnej triedy. Zhotoviteľ môže realizovať zmeny oproti </w:t>
      </w:r>
      <w:r w:rsidR="00C51DBE" w:rsidRPr="00F725A0">
        <w:rPr>
          <w:rFonts w:ascii="Arial" w:hAnsi="Arial" w:cs="Arial"/>
          <w:sz w:val="22"/>
          <w:szCs w:val="22"/>
        </w:rPr>
        <w:t>zadávacím podmienkam v rámci verejného obstarávania uvedenej zákazky v</w:t>
      </w:r>
      <w:r w:rsidRPr="00F725A0">
        <w:rPr>
          <w:rFonts w:ascii="Arial" w:hAnsi="Arial" w:cs="Arial"/>
          <w:sz w:val="22"/>
          <w:szCs w:val="22"/>
        </w:rPr>
        <w:t>ýlučne po ich schválení objednávateľom. Zmena musí obsahovať technické riešenie, finančné krytie ako aj časový a finančný dopad na dokončenie diela. Objednávateľom odsúhlasené zmeny sa stávajú súčasťou platnej realizačnej dokumentácie.</w:t>
      </w:r>
    </w:p>
    <w:p w:rsidR="00AC7AD8" w:rsidRPr="00F725A0" w:rsidRDefault="00AC7AD8" w:rsidP="00AC7AD8">
      <w:pPr>
        <w:rPr>
          <w:rFonts w:ascii="Arial" w:hAnsi="Arial" w:cs="Arial"/>
          <w:sz w:val="22"/>
          <w:szCs w:val="22"/>
        </w:rPr>
      </w:pPr>
    </w:p>
    <w:p w:rsidR="00AC7AD8" w:rsidRDefault="00AC7AD8" w:rsidP="008370F6">
      <w:pPr>
        <w:pStyle w:val="Nadpis3"/>
        <w:rPr>
          <w:rFonts w:ascii="Arial" w:hAnsi="Arial" w:cs="Arial"/>
          <w:b/>
          <w:sz w:val="22"/>
          <w:szCs w:val="22"/>
        </w:rPr>
      </w:pPr>
      <w:r w:rsidRPr="00F725A0">
        <w:rPr>
          <w:rFonts w:ascii="Arial" w:hAnsi="Arial" w:cs="Arial"/>
          <w:b/>
          <w:sz w:val="22"/>
          <w:szCs w:val="22"/>
        </w:rPr>
        <w:t>V. Platobné podmienky</w:t>
      </w:r>
    </w:p>
    <w:p w:rsidR="008370F6" w:rsidRPr="005E62DB" w:rsidRDefault="008370F6" w:rsidP="008370F6">
      <w:pPr>
        <w:rPr>
          <w:sz w:val="22"/>
          <w:szCs w:val="22"/>
        </w:rPr>
      </w:pPr>
    </w:p>
    <w:p w:rsidR="00C51DBE" w:rsidRPr="005E62DB" w:rsidRDefault="008370F6" w:rsidP="008370F6">
      <w:pPr>
        <w:tabs>
          <w:tab w:val="left" w:pos="480"/>
        </w:tabs>
        <w:spacing w:line="276" w:lineRule="auto"/>
        <w:rPr>
          <w:rFonts w:ascii="Arial" w:hAnsi="Arial" w:cs="Arial"/>
          <w:sz w:val="22"/>
          <w:szCs w:val="22"/>
        </w:rPr>
      </w:pPr>
      <w:r w:rsidRPr="005E62DB">
        <w:rPr>
          <w:rFonts w:ascii="Arial" w:hAnsi="Arial" w:cs="Arial"/>
          <w:sz w:val="22"/>
          <w:szCs w:val="22"/>
        </w:rPr>
        <w:t>V.1</w:t>
      </w:r>
      <w:r w:rsidR="0061450B">
        <w:rPr>
          <w:rFonts w:ascii="Arial" w:hAnsi="Arial" w:cs="Arial"/>
          <w:sz w:val="22"/>
          <w:szCs w:val="22"/>
        </w:rPr>
        <w:t>.</w:t>
      </w:r>
      <w:r w:rsidRPr="005E62DB">
        <w:rPr>
          <w:rFonts w:ascii="Arial" w:hAnsi="Arial" w:cs="Arial"/>
          <w:sz w:val="22"/>
          <w:szCs w:val="22"/>
        </w:rPr>
        <w:t xml:space="preserve"> </w:t>
      </w:r>
      <w:r w:rsidR="00C51DBE" w:rsidRPr="005E62DB">
        <w:rPr>
          <w:rFonts w:ascii="Arial" w:hAnsi="Arial" w:cs="Arial"/>
          <w:sz w:val="22"/>
          <w:szCs w:val="22"/>
        </w:rPr>
        <w:t>Zmluvné strany sa dohodli</w:t>
      </w:r>
      <w:r w:rsidR="00460E12">
        <w:rPr>
          <w:rFonts w:ascii="Arial" w:hAnsi="Arial" w:cs="Arial"/>
          <w:sz w:val="22"/>
          <w:szCs w:val="22"/>
        </w:rPr>
        <w:t xml:space="preserve">, že </w:t>
      </w:r>
      <w:r w:rsidR="00C51DBE" w:rsidRPr="005E62DB">
        <w:rPr>
          <w:rFonts w:ascii="Arial" w:hAnsi="Arial" w:cs="Arial"/>
          <w:sz w:val="22"/>
          <w:szCs w:val="22"/>
        </w:rPr>
        <w:t>cena za dielo bude uhradená jednorázovo po odovzdaní a prevzatí diela objednávateľom v súlade s bodom 4.2 Dohody o grante v rámci nástroja na prepájanie Európy (NPE) –</w:t>
      </w:r>
      <w:r w:rsidR="00C51DBE" w:rsidRPr="005E62DB">
        <w:rPr>
          <w:rFonts w:ascii="Arial" w:hAnsi="Arial" w:cs="Arial"/>
          <w:spacing w:val="-8"/>
          <w:sz w:val="22"/>
          <w:szCs w:val="22"/>
        </w:rPr>
        <w:t xml:space="preserve"> </w:t>
      </w:r>
      <w:r w:rsidR="00C51DBE" w:rsidRPr="005E62DB">
        <w:rPr>
          <w:rFonts w:ascii="Arial" w:hAnsi="Arial" w:cs="Arial"/>
          <w:sz w:val="22"/>
          <w:szCs w:val="22"/>
        </w:rPr>
        <w:t>WiFi4EU</w:t>
      </w:r>
      <w:r w:rsidR="00460E12">
        <w:rPr>
          <w:rFonts w:ascii="Arial" w:hAnsi="Arial" w:cs="Arial"/>
          <w:sz w:val="22"/>
          <w:szCs w:val="22"/>
        </w:rPr>
        <w:t xml:space="preserve"> </w:t>
      </w:r>
      <w:r w:rsidRPr="005E62DB">
        <w:rPr>
          <w:rFonts w:ascii="Arial" w:hAnsi="Arial" w:cs="Arial"/>
          <w:sz w:val="22"/>
          <w:szCs w:val="22"/>
        </w:rPr>
        <w:t>(dohoda je zverejnená na web. obce  a bola sú</w:t>
      </w:r>
      <w:r w:rsidR="00460E12">
        <w:rPr>
          <w:rFonts w:ascii="Arial" w:hAnsi="Arial" w:cs="Arial"/>
          <w:sz w:val="22"/>
          <w:szCs w:val="22"/>
        </w:rPr>
        <w:t>č</w:t>
      </w:r>
      <w:r w:rsidRPr="005E62DB">
        <w:rPr>
          <w:rFonts w:ascii="Arial" w:hAnsi="Arial" w:cs="Arial"/>
          <w:sz w:val="22"/>
          <w:szCs w:val="22"/>
        </w:rPr>
        <w:t>asťou verejného obstarávania uveden</w:t>
      </w:r>
      <w:r w:rsidR="00460E12">
        <w:rPr>
          <w:rFonts w:ascii="Arial" w:hAnsi="Arial" w:cs="Arial"/>
          <w:sz w:val="22"/>
          <w:szCs w:val="22"/>
        </w:rPr>
        <w:t>e</w:t>
      </w:r>
      <w:r w:rsidRPr="005E62DB">
        <w:rPr>
          <w:rFonts w:ascii="Arial" w:hAnsi="Arial" w:cs="Arial"/>
          <w:sz w:val="22"/>
          <w:szCs w:val="22"/>
        </w:rPr>
        <w:t>j zákazky</w:t>
      </w:r>
      <w:r w:rsidR="00460E12">
        <w:rPr>
          <w:rFonts w:ascii="Arial" w:hAnsi="Arial" w:cs="Arial"/>
          <w:sz w:val="22"/>
          <w:szCs w:val="22"/>
        </w:rPr>
        <w:t>)</w:t>
      </w:r>
      <w:r w:rsidRPr="005E62DB">
        <w:rPr>
          <w:rFonts w:ascii="Arial" w:hAnsi="Arial" w:cs="Arial"/>
          <w:sz w:val="22"/>
          <w:szCs w:val="22"/>
        </w:rPr>
        <w:t>.</w:t>
      </w:r>
      <w:r w:rsidR="00460E12">
        <w:rPr>
          <w:rFonts w:ascii="Arial" w:hAnsi="Arial" w:cs="Arial"/>
          <w:sz w:val="22"/>
          <w:szCs w:val="22"/>
        </w:rPr>
        <w:t xml:space="preserve"> O</w:t>
      </w:r>
      <w:r w:rsidR="00460E12" w:rsidRPr="005E62DB">
        <w:rPr>
          <w:rFonts w:ascii="Arial" w:hAnsi="Arial" w:cs="Arial"/>
          <w:sz w:val="22"/>
          <w:szCs w:val="22"/>
        </w:rPr>
        <w:t xml:space="preserve">bjednávateľ neposkytne </w:t>
      </w:r>
      <w:r w:rsidR="00460E12">
        <w:rPr>
          <w:rFonts w:ascii="Arial" w:hAnsi="Arial" w:cs="Arial"/>
          <w:sz w:val="22"/>
          <w:szCs w:val="22"/>
        </w:rPr>
        <w:t xml:space="preserve">zhotoviteľovi </w:t>
      </w:r>
      <w:r w:rsidR="00460E12" w:rsidRPr="005E62DB">
        <w:rPr>
          <w:rFonts w:ascii="Arial" w:hAnsi="Arial" w:cs="Arial"/>
          <w:sz w:val="22"/>
          <w:szCs w:val="22"/>
        </w:rPr>
        <w:t>zálohovú platbu za dielo</w:t>
      </w:r>
      <w:r w:rsidR="00460E12">
        <w:rPr>
          <w:rFonts w:ascii="Arial" w:hAnsi="Arial" w:cs="Arial"/>
          <w:sz w:val="22"/>
          <w:szCs w:val="22"/>
        </w:rPr>
        <w:t>.</w:t>
      </w:r>
    </w:p>
    <w:p w:rsidR="004C5534" w:rsidRDefault="004C5534" w:rsidP="008370F6">
      <w:pPr>
        <w:pStyle w:val="Zkladntext"/>
        <w:widowControl w:val="0"/>
        <w:autoSpaceDE w:val="0"/>
        <w:autoSpaceDN w:val="0"/>
        <w:ind w:right="648"/>
        <w:rPr>
          <w:rFonts w:ascii="Arial" w:hAnsi="Arial" w:cs="Arial"/>
          <w:sz w:val="22"/>
          <w:szCs w:val="22"/>
        </w:rPr>
      </w:pPr>
    </w:p>
    <w:p w:rsidR="00C51DBE" w:rsidRPr="005E62DB" w:rsidRDefault="008370F6" w:rsidP="008370F6">
      <w:pPr>
        <w:pStyle w:val="Zkladntext"/>
        <w:widowControl w:val="0"/>
        <w:autoSpaceDE w:val="0"/>
        <w:autoSpaceDN w:val="0"/>
        <w:ind w:right="648"/>
        <w:rPr>
          <w:rFonts w:ascii="Arial" w:hAnsi="Arial" w:cs="Arial"/>
          <w:sz w:val="22"/>
          <w:szCs w:val="22"/>
        </w:rPr>
      </w:pPr>
      <w:r w:rsidRPr="005E62DB">
        <w:rPr>
          <w:rFonts w:ascii="Arial" w:hAnsi="Arial" w:cs="Arial"/>
          <w:sz w:val="22"/>
          <w:szCs w:val="22"/>
        </w:rPr>
        <w:t>V.2</w:t>
      </w:r>
      <w:r w:rsidR="0061450B">
        <w:rPr>
          <w:rFonts w:ascii="Arial" w:hAnsi="Arial" w:cs="Arial"/>
          <w:sz w:val="22"/>
          <w:szCs w:val="22"/>
        </w:rPr>
        <w:t>.</w:t>
      </w:r>
      <w:r w:rsidRPr="005E62DB">
        <w:rPr>
          <w:rFonts w:ascii="Arial" w:hAnsi="Arial" w:cs="Arial"/>
          <w:sz w:val="22"/>
          <w:szCs w:val="22"/>
        </w:rPr>
        <w:t xml:space="preserve"> </w:t>
      </w:r>
      <w:r w:rsidR="00C51DBE" w:rsidRPr="005E62DB">
        <w:rPr>
          <w:rFonts w:ascii="Arial" w:hAnsi="Arial" w:cs="Arial"/>
          <w:sz w:val="22"/>
          <w:szCs w:val="22"/>
        </w:rPr>
        <w:t>Predmet</w:t>
      </w:r>
      <w:r w:rsidR="00C51DBE" w:rsidRPr="005E62DB">
        <w:rPr>
          <w:rFonts w:ascii="Arial" w:hAnsi="Arial" w:cs="Arial"/>
          <w:spacing w:val="-10"/>
          <w:sz w:val="22"/>
          <w:szCs w:val="22"/>
        </w:rPr>
        <w:t xml:space="preserve"> </w:t>
      </w:r>
      <w:r w:rsidR="00C51DBE" w:rsidRPr="005E62DB">
        <w:rPr>
          <w:rFonts w:ascii="Arial" w:hAnsi="Arial" w:cs="Arial"/>
          <w:sz w:val="22"/>
          <w:szCs w:val="22"/>
        </w:rPr>
        <w:t>zákazky</w:t>
      </w:r>
      <w:r w:rsidR="00C51DBE" w:rsidRPr="005E62DB">
        <w:rPr>
          <w:rFonts w:ascii="Arial" w:hAnsi="Arial" w:cs="Arial"/>
          <w:spacing w:val="-9"/>
          <w:sz w:val="22"/>
          <w:szCs w:val="22"/>
        </w:rPr>
        <w:t xml:space="preserve"> </w:t>
      </w:r>
      <w:r w:rsidR="00C51DBE" w:rsidRPr="005E62DB">
        <w:rPr>
          <w:rFonts w:ascii="Arial" w:hAnsi="Arial" w:cs="Arial"/>
          <w:sz w:val="22"/>
          <w:szCs w:val="22"/>
        </w:rPr>
        <w:t>bude</w:t>
      </w:r>
      <w:r w:rsidR="00C51DBE" w:rsidRPr="005E62DB">
        <w:rPr>
          <w:rFonts w:ascii="Arial" w:hAnsi="Arial" w:cs="Arial"/>
          <w:spacing w:val="-7"/>
          <w:sz w:val="22"/>
          <w:szCs w:val="22"/>
        </w:rPr>
        <w:t xml:space="preserve"> </w:t>
      </w:r>
      <w:r w:rsidR="00C51DBE" w:rsidRPr="005E62DB">
        <w:rPr>
          <w:rFonts w:ascii="Arial" w:hAnsi="Arial" w:cs="Arial"/>
          <w:sz w:val="22"/>
          <w:szCs w:val="22"/>
        </w:rPr>
        <w:t>financovaný</w:t>
      </w:r>
      <w:r w:rsidR="00C51DBE" w:rsidRPr="005E62DB">
        <w:rPr>
          <w:rFonts w:ascii="Arial" w:hAnsi="Arial" w:cs="Arial"/>
          <w:spacing w:val="-8"/>
          <w:sz w:val="22"/>
          <w:szCs w:val="22"/>
        </w:rPr>
        <w:t xml:space="preserve"> </w:t>
      </w:r>
      <w:r w:rsidR="00C51DBE" w:rsidRPr="005E62DB">
        <w:rPr>
          <w:rFonts w:ascii="Arial" w:hAnsi="Arial" w:cs="Arial"/>
          <w:sz w:val="22"/>
          <w:szCs w:val="22"/>
        </w:rPr>
        <w:t>z</w:t>
      </w:r>
      <w:r w:rsidR="00C51DBE" w:rsidRPr="005E62DB">
        <w:rPr>
          <w:rFonts w:ascii="Arial" w:hAnsi="Arial" w:cs="Arial"/>
          <w:spacing w:val="-8"/>
          <w:sz w:val="22"/>
          <w:szCs w:val="22"/>
        </w:rPr>
        <w:t xml:space="preserve"> </w:t>
      </w:r>
      <w:r w:rsidR="00C51DBE" w:rsidRPr="005E62DB">
        <w:rPr>
          <w:rFonts w:ascii="Arial" w:hAnsi="Arial" w:cs="Arial"/>
          <w:sz w:val="22"/>
          <w:szCs w:val="22"/>
        </w:rPr>
        <w:t>grantu</w:t>
      </w:r>
      <w:r w:rsidR="00C51DBE" w:rsidRPr="005E62DB">
        <w:rPr>
          <w:rFonts w:ascii="Arial" w:hAnsi="Arial" w:cs="Arial"/>
          <w:spacing w:val="-8"/>
          <w:sz w:val="22"/>
          <w:szCs w:val="22"/>
        </w:rPr>
        <w:t xml:space="preserve"> </w:t>
      </w:r>
      <w:r w:rsidR="00C51DBE" w:rsidRPr="005E62DB">
        <w:rPr>
          <w:rFonts w:ascii="Arial" w:hAnsi="Arial" w:cs="Arial"/>
          <w:sz w:val="22"/>
          <w:szCs w:val="22"/>
        </w:rPr>
        <w:t>„WiFi4EU</w:t>
      </w:r>
      <w:r w:rsidR="00C51DBE" w:rsidRPr="005E62DB">
        <w:rPr>
          <w:rFonts w:ascii="Arial" w:hAnsi="Arial" w:cs="Arial"/>
          <w:spacing w:val="-9"/>
          <w:sz w:val="22"/>
          <w:szCs w:val="22"/>
        </w:rPr>
        <w:t xml:space="preserve"> </w:t>
      </w:r>
      <w:r w:rsidR="00C51DBE" w:rsidRPr="005E62DB">
        <w:rPr>
          <w:rFonts w:ascii="Arial" w:hAnsi="Arial" w:cs="Arial"/>
          <w:sz w:val="22"/>
          <w:szCs w:val="22"/>
        </w:rPr>
        <w:t>Podpora</w:t>
      </w:r>
      <w:r w:rsidR="00C51DBE" w:rsidRPr="005E62DB">
        <w:rPr>
          <w:rFonts w:ascii="Arial" w:hAnsi="Arial" w:cs="Arial"/>
          <w:spacing w:val="-8"/>
          <w:sz w:val="22"/>
          <w:szCs w:val="22"/>
        </w:rPr>
        <w:t xml:space="preserve"> </w:t>
      </w:r>
      <w:r w:rsidR="00C51DBE" w:rsidRPr="005E62DB">
        <w:rPr>
          <w:rFonts w:ascii="Arial" w:hAnsi="Arial" w:cs="Arial"/>
          <w:sz w:val="22"/>
          <w:szCs w:val="22"/>
        </w:rPr>
        <w:t>internetového</w:t>
      </w:r>
      <w:r w:rsidR="00C51DBE" w:rsidRPr="005E62DB">
        <w:rPr>
          <w:rFonts w:ascii="Arial" w:hAnsi="Arial" w:cs="Arial"/>
          <w:spacing w:val="-6"/>
          <w:sz w:val="22"/>
          <w:szCs w:val="22"/>
        </w:rPr>
        <w:t xml:space="preserve"> </w:t>
      </w:r>
      <w:r w:rsidR="00C51DBE" w:rsidRPr="005E62DB">
        <w:rPr>
          <w:rFonts w:ascii="Arial" w:hAnsi="Arial" w:cs="Arial"/>
          <w:sz w:val="22"/>
          <w:szCs w:val="22"/>
        </w:rPr>
        <w:t>pripojenia v miestnych spoločenstvách“. Úhrada zákazky bude realizovaná formou bezhotovostného platobného styku. Cena bude uhradená podľa bodu 4.2 Dohody o grante v rámci nástroja na prepájanie Európy (NPE) –</w:t>
      </w:r>
      <w:r w:rsidR="00C51DBE" w:rsidRPr="005E62DB">
        <w:rPr>
          <w:rFonts w:ascii="Arial" w:hAnsi="Arial" w:cs="Arial"/>
          <w:spacing w:val="-8"/>
          <w:sz w:val="22"/>
          <w:szCs w:val="22"/>
        </w:rPr>
        <w:t xml:space="preserve"> </w:t>
      </w:r>
      <w:r w:rsidR="00C51DBE" w:rsidRPr="005E62DB">
        <w:rPr>
          <w:rFonts w:ascii="Arial" w:hAnsi="Arial" w:cs="Arial"/>
          <w:sz w:val="22"/>
          <w:szCs w:val="22"/>
        </w:rPr>
        <w:t>WiFi4EU.</w:t>
      </w:r>
    </w:p>
    <w:p w:rsidR="00C51DBE" w:rsidRPr="005E62DB" w:rsidRDefault="00C51DBE" w:rsidP="008370F6">
      <w:pPr>
        <w:pStyle w:val="Zkladntext"/>
        <w:ind w:right="648"/>
        <w:rPr>
          <w:rFonts w:ascii="Arial" w:hAnsi="Arial" w:cs="Arial"/>
          <w:sz w:val="22"/>
          <w:szCs w:val="22"/>
        </w:rPr>
      </w:pPr>
      <w:r w:rsidRPr="005E62DB">
        <w:rPr>
          <w:rFonts w:ascii="Arial" w:hAnsi="Arial" w:cs="Arial"/>
          <w:sz w:val="22"/>
          <w:szCs w:val="22"/>
        </w:rPr>
        <w:t>Citujeme z predmetnej dohody:</w:t>
      </w:r>
    </w:p>
    <w:p w:rsidR="00C51DBE" w:rsidRPr="00371E81" w:rsidRDefault="00C51DBE" w:rsidP="00C51DBE">
      <w:pPr>
        <w:pStyle w:val="Odstavecseseznamem"/>
        <w:widowControl/>
        <w:adjustRightInd w:val="0"/>
        <w:ind w:firstLine="0"/>
        <w:rPr>
          <w:rFonts w:ascii="Arial" w:eastAsiaTheme="minorHAnsi" w:hAnsi="Arial" w:cs="Arial"/>
          <w:i/>
          <w:iCs/>
          <w:lang w:eastAsia="en-US" w:bidi="ar-SA"/>
        </w:rPr>
      </w:pPr>
      <w:r w:rsidRPr="00371E81">
        <w:rPr>
          <w:rFonts w:ascii="Arial" w:eastAsiaTheme="minorHAnsi" w:hAnsi="Arial" w:cs="Arial"/>
          <w:i/>
          <w:iCs/>
          <w:lang w:eastAsia="en-US" w:bidi="ar-SA"/>
        </w:rPr>
        <w:t>„4.2. Agentúra má po prijatí vyhlásení a doplňujúcich informácií uvedených v článku 4.1</w:t>
      </w:r>
    </w:p>
    <w:p w:rsidR="00C51DBE" w:rsidRPr="00371E81" w:rsidRDefault="00C51DBE" w:rsidP="00C51DBE">
      <w:pPr>
        <w:pStyle w:val="Odstavecseseznamem"/>
        <w:widowControl/>
        <w:adjustRightInd w:val="0"/>
        <w:ind w:firstLine="0"/>
        <w:rPr>
          <w:rFonts w:ascii="Arial" w:eastAsiaTheme="minorHAnsi" w:hAnsi="Arial" w:cs="Arial"/>
          <w:i/>
          <w:iCs/>
          <w:lang w:eastAsia="en-US" w:bidi="ar-SA"/>
        </w:rPr>
      </w:pPr>
      <w:r w:rsidRPr="00371E81">
        <w:rPr>
          <w:rFonts w:ascii="Arial" w:eastAsiaTheme="minorHAnsi" w:hAnsi="Arial" w:cs="Arial"/>
          <w:i/>
          <w:iCs/>
          <w:lang w:eastAsia="en-US" w:bidi="ar-SA"/>
        </w:rPr>
        <w:t>maximálne 60 dní na overenie fungovania siete(-í) WiFi4EU a na uhradenie platby</w:t>
      </w:r>
    </w:p>
    <w:p w:rsidR="00C51DBE" w:rsidRPr="00371E81" w:rsidRDefault="00C51DBE" w:rsidP="00C51DBE">
      <w:pPr>
        <w:pStyle w:val="Odstavecseseznamem"/>
        <w:widowControl/>
        <w:adjustRightInd w:val="0"/>
        <w:ind w:firstLine="0"/>
        <w:rPr>
          <w:rFonts w:ascii="Arial" w:eastAsiaTheme="minorHAnsi" w:hAnsi="Arial" w:cs="Arial"/>
          <w:i/>
          <w:iCs/>
          <w:lang w:eastAsia="en-US" w:bidi="ar-SA"/>
        </w:rPr>
      </w:pPr>
      <w:r w:rsidRPr="00371E81">
        <w:rPr>
          <w:rFonts w:ascii="Arial" w:eastAsiaTheme="minorHAnsi" w:hAnsi="Arial" w:cs="Arial"/>
          <w:i/>
          <w:iCs/>
          <w:lang w:eastAsia="en-US" w:bidi="ar-SA"/>
        </w:rPr>
        <w:t>zostatku spoločnosti na inštaláciu Wi-Fi.</w:t>
      </w:r>
    </w:p>
    <w:p w:rsidR="00C51DBE" w:rsidRPr="00371E81" w:rsidRDefault="00C51DBE" w:rsidP="00C51DBE">
      <w:pPr>
        <w:pStyle w:val="Odstavecseseznamem"/>
        <w:widowControl/>
        <w:adjustRightInd w:val="0"/>
        <w:ind w:firstLine="0"/>
        <w:rPr>
          <w:rFonts w:ascii="Arial" w:eastAsiaTheme="minorHAnsi" w:hAnsi="Arial" w:cs="Arial"/>
          <w:i/>
          <w:iCs/>
          <w:lang w:eastAsia="en-US" w:bidi="ar-SA"/>
        </w:rPr>
      </w:pPr>
      <w:r w:rsidRPr="00371E81">
        <w:rPr>
          <w:rFonts w:ascii="Arial" w:eastAsiaTheme="minorHAnsi" w:hAnsi="Arial" w:cs="Arial"/>
          <w:i/>
          <w:iCs/>
          <w:lang w:eastAsia="en-US" w:bidi="ar-SA"/>
        </w:rPr>
        <w:lastRenderedPageBreak/>
        <w:t>Platba sa uhradí iba pri splnení týchto podmienok:</w:t>
      </w:r>
    </w:p>
    <w:p w:rsidR="00C51DBE" w:rsidRPr="00371E81" w:rsidRDefault="00C51DBE" w:rsidP="00C51DBE">
      <w:pPr>
        <w:pStyle w:val="Odstavecseseznamem"/>
        <w:widowControl/>
        <w:adjustRightInd w:val="0"/>
        <w:ind w:firstLine="0"/>
        <w:rPr>
          <w:rFonts w:ascii="Arial" w:eastAsiaTheme="minorHAnsi" w:hAnsi="Arial" w:cs="Arial"/>
          <w:i/>
          <w:iCs/>
          <w:lang w:eastAsia="en-US" w:bidi="ar-SA"/>
        </w:rPr>
      </w:pPr>
      <w:r w:rsidRPr="00371E81">
        <w:rPr>
          <w:rFonts w:ascii="Arial" w:eastAsiaTheme="minorHAnsi" w:hAnsi="Arial" w:cs="Arial"/>
          <w:i/>
          <w:iCs/>
          <w:lang w:eastAsia="en-US" w:bidi="ar-SA"/>
        </w:rPr>
        <w:t>i) na sieť WiFi4EU sa pripojilo najmenej 10 používateľov;</w:t>
      </w:r>
    </w:p>
    <w:p w:rsidR="00C51DBE" w:rsidRPr="00371E81" w:rsidRDefault="00C51DBE" w:rsidP="00C51DBE">
      <w:pPr>
        <w:pStyle w:val="Odstavecseseznamem"/>
        <w:widowControl/>
        <w:adjustRightInd w:val="0"/>
        <w:ind w:firstLine="0"/>
        <w:rPr>
          <w:rFonts w:ascii="Arial" w:eastAsiaTheme="minorHAnsi" w:hAnsi="Arial" w:cs="Arial"/>
          <w:i/>
          <w:iCs/>
          <w:lang w:eastAsia="en-US" w:bidi="ar-SA"/>
        </w:rPr>
      </w:pPr>
      <w:r w:rsidRPr="00371E81">
        <w:rPr>
          <w:rFonts w:ascii="Arial" w:eastAsiaTheme="minorHAnsi" w:hAnsi="Arial" w:cs="Arial"/>
          <w:i/>
          <w:iCs/>
          <w:lang w:eastAsia="en-US" w:bidi="ar-SA"/>
        </w:rPr>
        <w:t>ii) značka WiFi4EU je vhodne umiestnená na portáli na prihlásenie.</w:t>
      </w:r>
    </w:p>
    <w:p w:rsidR="00C51DBE" w:rsidRPr="00371E81" w:rsidRDefault="00C51DBE" w:rsidP="00C51DBE">
      <w:pPr>
        <w:pStyle w:val="Odstavecseseznamem"/>
        <w:widowControl/>
        <w:adjustRightInd w:val="0"/>
        <w:ind w:firstLine="0"/>
        <w:rPr>
          <w:rFonts w:ascii="Arial" w:eastAsiaTheme="minorHAnsi" w:hAnsi="Arial" w:cs="Arial"/>
          <w:i/>
          <w:iCs/>
          <w:lang w:eastAsia="en-US" w:bidi="ar-SA"/>
        </w:rPr>
      </w:pPr>
      <w:r w:rsidRPr="00371E81">
        <w:rPr>
          <w:rFonts w:ascii="Arial" w:eastAsiaTheme="minorHAnsi" w:hAnsi="Arial" w:cs="Arial"/>
          <w:i/>
          <w:iCs/>
          <w:lang w:eastAsia="en-US" w:bidi="ar-SA"/>
        </w:rPr>
        <w:t>Po splnení vyššie uvedených podmienok dostane príjemca potvrdzujúce oznámenie a</w:t>
      </w:r>
    </w:p>
    <w:p w:rsidR="00C51DBE" w:rsidRPr="00371E81" w:rsidRDefault="00C51DBE" w:rsidP="00C51DBE">
      <w:pPr>
        <w:pStyle w:val="Odstavecseseznamem"/>
        <w:widowControl/>
        <w:adjustRightInd w:val="0"/>
        <w:ind w:firstLine="0"/>
        <w:rPr>
          <w:rFonts w:ascii="Arial" w:eastAsiaTheme="minorHAnsi" w:hAnsi="Arial" w:cs="Arial"/>
          <w:i/>
          <w:iCs/>
          <w:lang w:eastAsia="en-US" w:bidi="ar-SA"/>
        </w:rPr>
      </w:pPr>
      <w:r w:rsidRPr="00371E81">
        <w:rPr>
          <w:rFonts w:ascii="Arial" w:eastAsiaTheme="minorHAnsi" w:hAnsi="Arial" w:cs="Arial"/>
          <w:i/>
          <w:iCs/>
          <w:lang w:eastAsia="en-US" w:bidi="ar-SA"/>
        </w:rPr>
        <w:t>agentúra uhradí platbu spoločnosti na inštaláciu Wi-Fi. Uvedenými platobnými</w:t>
      </w:r>
    </w:p>
    <w:p w:rsidR="00C51DBE" w:rsidRPr="00371E81" w:rsidRDefault="00C51DBE" w:rsidP="00C51DBE">
      <w:pPr>
        <w:pStyle w:val="Odstavecseseznamem"/>
        <w:widowControl/>
        <w:adjustRightInd w:val="0"/>
        <w:ind w:firstLine="0"/>
        <w:rPr>
          <w:rFonts w:ascii="Arial" w:hAnsi="Arial" w:cs="Arial"/>
          <w:i/>
          <w:iCs/>
        </w:rPr>
      </w:pPr>
      <w:r w:rsidRPr="00371E81">
        <w:rPr>
          <w:rFonts w:ascii="Arial" w:eastAsiaTheme="minorHAnsi" w:hAnsi="Arial" w:cs="Arial"/>
          <w:i/>
          <w:iCs/>
          <w:lang w:eastAsia="en-US" w:bidi="ar-SA"/>
        </w:rPr>
        <w:t>podmienkami nie je dotknuté právo agentúry kontrolovať súlad zariadení Wi-Fi s technickými špecifikáciami uvedenými v prílohe I prostredníctvom auditov ex post.“</w:t>
      </w:r>
    </w:p>
    <w:p w:rsidR="00C51DBE" w:rsidRPr="005E62DB" w:rsidRDefault="00C51DBE" w:rsidP="00FD4774">
      <w:pPr>
        <w:pStyle w:val="Odstavecseseznamem"/>
        <w:tabs>
          <w:tab w:val="left" w:pos="480"/>
        </w:tabs>
        <w:spacing w:line="276" w:lineRule="auto"/>
        <w:ind w:firstLine="0"/>
        <w:rPr>
          <w:rFonts w:ascii="Arial" w:hAnsi="Arial" w:cs="Arial"/>
        </w:rPr>
      </w:pPr>
    </w:p>
    <w:p w:rsidR="00460E12" w:rsidRPr="00460E12" w:rsidRDefault="008370F6" w:rsidP="00460E12">
      <w:pPr>
        <w:tabs>
          <w:tab w:val="left" w:pos="480"/>
        </w:tabs>
        <w:spacing w:line="276" w:lineRule="auto"/>
        <w:jc w:val="both"/>
        <w:rPr>
          <w:rFonts w:ascii="Arial" w:eastAsiaTheme="minorHAnsi" w:hAnsi="Arial" w:cs="Arial"/>
          <w:sz w:val="22"/>
          <w:szCs w:val="22"/>
          <w:lang w:eastAsia="en-US"/>
        </w:rPr>
      </w:pPr>
      <w:r w:rsidRPr="00460E12">
        <w:rPr>
          <w:rFonts w:ascii="Arial" w:hAnsi="Arial" w:cs="Arial"/>
          <w:sz w:val="22"/>
          <w:szCs w:val="22"/>
        </w:rPr>
        <w:t>V.3</w:t>
      </w:r>
      <w:r w:rsidR="0061450B">
        <w:rPr>
          <w:rFonts w:ascii="Arial" w:hAnsi="Arial" w:cs="Arial"/>
          <w:sz w:val="22"/>
          <w:szCs w:val="22"/>
        </w:rPr>
        <w:t>.</w:t>
      </w:r>
      <w:r w:rsidRPr="00460E12">
        <w:rPr>
          <w:rFonts w:ascii="Arial" w:hAnsi="Arial" w:cs="Arial"/>
          <w:sz w:val="22"/>
          <w:szCs w:val="22"/>
        </w:rPr>
        <w:t xml:space="preserve"> </w:t>
      </w:r>
      <w:r w:rsidR="00460E12" w:rsidRPr="00460E12">
        <w:rPr>
          <w:rFonts w:ascii="Arial" w:eastAsiaTheme="minorHAnsi" w:hAnsi="Arial" w:cs="Arial"/>
          <w:sz w:val="22"/>
          <w:szCs w:val="22"/>
          <w:lang w:eastAsia="en-US"/>
        </w:rPr>
        <w:t>Prípadný rozdiel medzi celkovou cenou za predmet zákazky</w:t>
      </w:r>
      <w:r w:rsidR="00DD0B9F">
        <w:rPr>
          <w:rFonts w:ascii="Arial" w:eastAsiaTheme="minorHAnsi" w:hAnsi="Arial" w:cs="Arial"/>
          <w:sz w:val="22"/>
          <w:szCs w:val="22"/>
          <w:lang w:eastAsia="en-US"/>
        </w:rPr>
        <w:t xml:space="preserve"> </w:t>
      </w:r>
      <w:r w:rsidR="00460E12" w:rsidRPr="00460E12">
        <w:rPr>
          <w:rFonts w:ascii="Arial" w:eastAsiaTheme="minorHAnsi" w:hAnsi="Arial" w:cs="Arial"/>
          <w:sz w:val="22"/>
          <w:szCs w:val="22"/>
          <w:lang w:eastAsia="en-US"/>
        </w:rPr>
        <w:t xml:space="preserve"> a hodnotou poukážky uhradí </w:t>
      </w:r>
      <w:r w:rsidR="00DD0B9F">
        <w:rPr>
          <w:rFonts w:ascii="Arial" w:eastAsiaTheme="minorHAnsi" w:hAnsi="Arial" w:cs="Arial"/>
          <w:sz w:val="22"/>
          <w:szCs w:val="22"/>
          <w:lang w:eastAsia="en-US"/>
        </w:rPr>
        <w:t>objednávateľ</w:t>
      </w:r>
      <w:r w:rsidR="00460E12" w:rsidRPr="00460E12">
        <w:rPr>
          <w:rFonts w:ascii="Arial" w:eastAsiaTheme="minorHAnsi" w:hAnsi="Arial" w:cs="Arial"/>
          <w:sz w:val="22"/>
          <w:szCs w:val="22"/>
          <w:lang w:eastAsia="en-US"/>
        </w:rPr>
        <w:t xml:space="preserve"> na základe faktúry zhotoviteľovi v termíne </w:t>
      </w:r>
      <w:r w:rsidR="00460E12">
        <w:rPr>
          <w:rFonts w:ascii="Arial" w:eastAsiaTheme="minorHAnsi" w:hAnsi="Arial" w:cs="Arial"/>
          <w:sz w:val="22"/>
          <w:szCs w:val="22"/>
          <w:lang w:eastAsia="en-US"/>
        </w:rPr>
        <w:t xml:space="preserve">do </w:t>
      </w:r>
      <w:r w:rsidR="00460E12" w:rsidRPr="00460E12">
        <w:rPr>
          <w:rFonts w:ascii="Arial" w:eastAsiaTheme="minorHAnsi" w:hAnsi="Arial" w:cs="Arial"/>
          <w:sz w:val="22"/>
          <w:szCs w:val="22"/>
          <w:lang w:eastAsia="en-US"/>
        </w:rPr>
        <w:t xml:space="preserve">14 dní odo dňa jej vystavenia. Podmienky pre zhotoviteľov sú zverejnené na stránke </w:t>
      </w:r>
      <w:hyperlink r:id="rId5" w:history="1">
        <w:r w:rsidR="00460E12" w:rsidRPr="00460E12">
          <w:rPr>
            <w:rStyle w:val="Hypertextovodkaz"/>
            <w:rFonts w:ascii="Arial" w:eastAsiaTheme="minorHAnsi" w:hAnsi="Arial" w:cs="Arial"/>
            <w:sz w:val="22"/>
            <w:szCs w:val="22"/>
            <w:lang w:eastAsia="en-US"/>
          </w:rPr>
          <w:t>www.wifi4eu.eu</w:t>
        </w:r>
      </w:hyperlink>
      <w:r w:rsidR="00460E12" w:rsidRPr="00460E12">
        <w:rPr>
          <w:rFonts w:ascii="Arial" w:eastAsiaTheme="minorHAnsi" w:hAnsi="Arial" w:cs="Arial"/>
          <w:sz w:val="22"/>
          <w:szCs w:val="22"/>
          <w:lang w:eastAsia="en-US"/>
        </w:rPr>
        <w:t>.</w:t>
      </w:r>
    </w:p>
    <w:p w:rsidR="00460E12" w:rsidRPr="00460E12" w:rsidRDefault="00460E12" w:rsidP="00FD4774">
      <w:pPr>
        <w:tabs>
          <w:tab w:val="left" w:pos="480"/>
        </w:tabs>
        <w:spacing w:line="276" w:lineRule="auto"/>
        <w:jc w:val="both"/>
        <w:rPr>
          <w:rFonts w:ascii="Arial" w:hAnsi="Arial" w:cs="Arial"/>
          <w:sz w:val="22"/>
          <w:szCs w:val="22"/>
        </w:rPr>
      </w:pPr>
    </w:p>
    <w:p w:rsidR="008370F6" w:rsidRPr="00460E12" w:rsidRDefault="00460E12" w:rsidP="00FD4774">
      <w:pPr>
        <w:tabs>
          <w:tab w:val="left" w:pos="480"/>
        </w:tabs>
        <w:spacing w:line="276" w:lineRule="auto"/>
        <w:jc w:val="both"/>
        <w:rPr>
          <w:rFonts w:ascii="Arial" w:hAnsi="Arial" w:cs="Arial"/>
          <w:sz w:val="22"/>
          <w:szCs w:val="22"/>
        </w:rPr>
      </w:pPr>
      <w:r w:rsidRPr="00460E12">
        <w:rPr>
          <w:rFonts w:ascii="Arial" w:hAnsi="Arial" w:cs="Arial"/>
          <w:sz w:val="22"/>
          <w:szCs w:val="22"/>
        </w:rPr>
        <w:t>V.4</w:t>
      </w:r>
      <w:r w:rsidR="0061450B">
        <w:rPr>
          <w:rFonts w:ascii="Arial" w:hAnsi="Arial" w:cs="Arial"/>
          <w:sz w:val="22"/>
          <w:szCs w:val="22"/>
        </w:rPr>
        <w:t>.</w:t>
      </w:r>
      <w:r w:rsidRPr="00460E12">
        <w:rPr>
          <w:rFonts w:ascii="Arial" w:hAnsi="Arial" w:cs="Arial"/>
          <w:sz w:val="22"/>
          <w:szCs w:val="22"/>
        </w:rPr>
        <w:t xml:space="preserve"> </w:t>
      </w:r>
      <w:r w:rsidR="00C51DBE" w:rsidRPr="00460E12">
        <w:rPr>
          <w:rFonts w:ascii="Arial" w:hAnsi="Arial" w:cs="Arial"/>
          <w:sz w:val="22"/>
          <w:szCs w:val="22"/>
        </w:rPr>
        <w:t xml:space="preserve">Faktúra bude doručená až  po  prevzatí  predmetu  diela  formou  preberacieho  protokolu.  </w:t>
      </w:r>
    </w:p>
    <w:p w:rsidR="005E62DB" w:rsidRPr="00460E12" w:rsidRDefault="00C51DBE" w:rsidP="004C5534">
      <w:pPr>
        <w:tabs>
          <w:tab w:val="left" w:pos="480"/>
        </w:tabs>
        <w:spacing w:line="276" w:lineRule="auto"/>
        <w:jc w:val="both"/>
        <w:rPr>
          <w:rFonts w:ascii="Arial" w:hAnsi="Arial" w:cs="Arial"/>
          <w:sz w:val="22"/>
          <w:szCs w:val="22"/>
        </w:rPr>
      </w:pPr>
      <w:r w:rsidRPr="00460E12">
        <w:rPr>
          <w:rFonts w:ascii="Arial" w:hAnsi="Arial" w:cs="Arial"/>
          <w:sz w:val="22"/>
          <w:szCs w:val="22"/>
        </w:rPr>
        <w:t xml:space="preserve">Protokol  o odovzdaní     a prevzatí zmluvné strany podpíšu po úspešnom vykonaní skúšky funkčnosti vybudovaného </w:t>
      </w:r>
      <w:r w:rsidR="004C5534" w:rsidRPr="00460E12">
        <w:rPr>
          <w:rFonts w:ascii="Arial" w:hAnsi="Arial" w:cs="Arial"/>
          <w:sz w:val="22"/>
          <w:szCs w:val="22"/>
        </w:rPr>
        <w:t xml:space="preserve">WIFI </w:t>
      </w:r>
      <w:r w:rsidR="00A4466B">
        <w:rPr>
          <w:rFonts w:ascii="Arial" w:hAnsi="Arial" w:cs="Arial"/>
          <w:sz w:val="22"/>
          <w:szCs w:val="22"/>
        </w:rPr>
        <w:t xml:space="preserve">siete </w:t>
      </w:r>
      <w:r w:rsidR="004C5534" w:rsidRPr="00460E12">
        <w:rPr>
          <w:rFonts w:ascii="Arial" w:hAnsi="Arial" w:cs="Arial"/>
          <w:sz w:val="22"/>
          <w:szCs w:val="22"/>
        </w:rPr>
        <w:t>v</w:t>
      </w:r>
      <w:r w:rsidR="00A4466B">
        <w:rPr>
          <w:rFonts w:ascii="Arial" w:hAnsi="Arial" w:cs="Arial"/>
          <w:sz w:val="22"/>
          <w:szCs w:val="22"/>
        </w:rPr>
        <w:t> </w:t>
      </w:r>
      <w:r w:rsidR="004C5534" w:rsidRPr="00460E12">
        <w:rPr>
          <w:rFonts w:ascii="Arial" w:hAnsi="Arial" w:cs="Arial"/>
          <w:sz w:val="22"/>
          <w:szCs w:val="22"/>
        </w:rPr>
        <w:t>obci</w:t>
      </w:r>
      <w:r w:rsidR="00A4466B">
        <w:rPr>
          <w:rFonts w:ascii="Arial" w:hAnsi="Arial" w:cs="Arial"/>
          <w:sz w:val="22"/>
          <w:szCs w:val="22"/>
        </w:rPr>
        <w:t xml:space="preserve"> v súlade so zadávacími podmienkami</w:t>
      </w:r>
      <w:r w:rsidRPr="00460E12">
        <w:rPr>
          <w:rFonts w:ascii="Arial" w:hAnsi="Arial" w:cs="Arial"/>
          <w:sz w:val="22"/>
          <w:szCs w:val="22"/>
        </w:rPr>
        <w:t xml:space="preserve">. </w:t>
      </w:r>
    </w:p>
    <w:p w:rsidR="004C5534" w:rsidRPr="00460E12" w:rsidRDefault="004C5534" w:rsidP="004C5534">
      <w:pPr>
        <w:tabs>
          <w:tab w:val="left" w:pos="480"/>
        </w:tabs>
        <w:spacing w:line="265" w:lineRule="exact"/>
        <w:jc w:val="both"/>
        <w:rPr>
          <w:rFonts w:ascii="Arial" w:hAnsi="Arial" w:cs="Arial"/>
          <w:sz w:val="22"/>
          <w:szCs w:val="22"/>
        </w:rPr>
      </w:pPr>
    </w:p>
    <w:p w:rsidR="00C51DBE" w:rsidRPr="00460E12" w:rsidRDefault="005E62DB" w:rsidP="004C5534">
      <w:pPr>
        <w:tabs>
          <w:tab w:val="left" w:pos="480"/>
        </w:tabs>
        <w:spacing w:line="265" w:lineRule="exact"/>
        <w:jc w:val="both"/>
        <w:rPr>
          <w:rFonts w:ascii="Arial" w:hAnsi="Arial" w:cs="Arial"/>
          <w:sz w:val="22"/>
          <w:szCs w:val="22"/>
        </w:rPr>
      </w:pPr>
      <w:r w:rsidRPr="00460E12">
        <w:rPr>
          <w:rFonts w:ascii="Arial" w:hAnsi="Arial" w:cs="Arial"/>
          <w:sz w:val="22"/>
          <w:szCs w:val="22"/>
        </w:rPr>
        <w:t>V.5</w:t>
      </w:r>
      <w:r w:rsidR="0061450B">
        <w:rPr>
          <w:rFonts w:ascii="Arial" w:hAnsi="Arial" w:cs="Arial"/>
          <w:sz w:val="22"/>
          <w:szCs w:val="22"/>
        </w:rPr>
        <w:t>.</w:t>
      </w:r>
      <w:r w:rsidRPr="00460E12">
        <w:rPr>
          <w:rFonts w:ascii="Arial" w:hAnsi="Arial" w:cs="Arial"/>
          <w:sz w:val="22"/>
          <w:szCs w:val="22"/>
        </w:rPr>
        <w:t xml:space="preserve"> </w:t>
      </w:r>
      <w:r w:rsidR="00C51DBE" w:rsidRPr="00460E12">
        <w:rPr>
          <w:rFonts w:ascii="Arial" w:hAnsi="Arial" w:cs="Arial"/>
          <w:sz w:val="22"/>
          <w:szCs w:val="22"/>
        </w:rPr>
        <w:t>Cena za dielo za považuje za uhradenú dňom jej pripísania na účet</w:t>
      </w:r>
      <w:r w:rsidR="00C51DBE" w:rsidRPr="00460E12">
        <w:rPr>
          <w:rFonts w:ascii="Arial" w:hAnsi="Arial" w:cs="Arial"/>
          <w:spacing w:val="-16"/>
          <w:sz w:val="22"/>
          <w:szCs w:val="22"/>
        </w:rPr>
        <w:t xml:space="preserve"> </w:t>
      </w:r>
      <w:r w:rsidR="00A4466B">
        <w:rPr>
          <w:rFonts w:ascii="Arial" w:hAnsi="Arial" w:cs="Arial"/>
          <w:spacing w:val="-16"/>
          <w:sz w:val="22"/>
          <w:szCs w:val="22"/>
        </w:rPr>
        <w:t>zhotoviteľa</w:t>
      </w:r>
      <w:r w:rsidR="00C51DBE" w:rsidRPr="00460E12">
        <w:rPr>
          <w:rFonts w:ascii="Arial" w:hAnsi="Arial" w:cs="Arial"/>
          <w:sz w:val="22"/>
          <w:szCs w:val="22"/>
        </w:rPr>
        <w:t>.</w:t>
      </w:r>
    </w:p>
    <w:p w:rsidR="004C5534" w:rsidRPr="00460E12" w:rsidRDefault="004C5534" w:rsidP="004C5534">
      <w:pPr>
        <w:tabs>
          <w:tab w:val="left" w:pos="480"/>
        </w:tabs>
        <w:spacing w:line="278" w:lineRule="auto"/>
        <w:jc w:val="both"/>
        <w:rPr>
          <w:rFonts w:ascii="Arial" w:hAnsi="Arial" w:cs="Arial"/>
          <w:sz w:val="22"/>
          <w:szCs w:val="22"/>
        </w:rPr>
      </w:pPr>
    </w:p>
    <w:p w:rsidR="00C51DBE" w:rsidRPr="00460E12" w:rsidRDefault="005E62DB" w:rsidP="004C5534">
      <w:pPr>
        <w:tabs>
          <w:tab w:val="left" w:pos="480"/>
        </w:tabs>
        <w:spacing w:line="278" w:lineRule="auto"/>
        <w:jc w:val="both"/>
        <w:rPr>
          <w:rFonts w:ascii="Arial" w:hAnsi="Arial" w:cs="Arial"/>
          <w:sz w:val="22"/>
          <w:szCs w:val="22"/>
        </w:rPr>
      </w:pPr>
      <w:r w:rsidRPr="00460E12">
        <w:rPr>
          <w:rFonts w:ascii="Arial" w:hAnsi="Arial" w:cs="Arial"/>
          <w:sz w:val="22"/>
          <w:szCs w:val="22"/>
        </w:rPr>
        <w:t>V.6</w:t>
      </w:r>
      <w:r w:rsidR="0061450B">
        <w:rPr>
          <w:rFonts w:ascii="Arial" w:hAnsi="Arial" w:cs="Arial"/>
          <w:sz w:val="22"/>
          <w:szCs w:val="22"/>
        </w:rPr>
        <w:t>.</w:t>
      </w:r>
      <w:r w:rsidRPr="00460E12">
        <w:rPr>
          <w:rFonts w:ascii="Arial" w:hAnsi="Arial" w:cs="Arial"/>
          <w:sz w:val="22"/>
          <w:szCs w:val="22"/>
        </w:rPr>
        <w:t xml:space="preserve"> </w:t>
      </w:r>
      <w:r w:rsidR="00C51DBE" w:rsidRPr="00460E12">
        <w:rPr>
          <w:rFonts w:ascii="Arial" w:hAnsi="Arial" w:cs="Arial"/>
          <w:sz w:val="22"/>
          <w:szCs w:val="22"/>
        </w:rPr>
        <w:t>Zmluvné strany sa dohodli, že cena za dielo je pevná a konečná a zahŕňa všetky náklady súvisiace s predmetom</w:t>
      </w:r>
      <w:r w:rsidR="00C51DBE" w:rsidRPr="00460E12">
        <w:rPr>
          <w:rFonts w:ascii="Arial" w:hAnsi="Arial" w:cs="Arial"/>
          <w:spacing w:val="-4"/>
          <w:sz w:val="22"/>
          <w:szCs w:val="22"/>
        </w:rPr>
        <w:t xml:space="preserve"> </w:t>
      </w:r>
      <w:r w:rsidR="00C51DBE" w:rsidRPr="00460E12">
        <w:rPr>
          <w:rFonts w:ascii="Arial" w:hAnsi="Arial" w:cs="Arial"/>
          <w:sz w:val="22"/>
          <w:szCs w:val="22"/>
        </w:rPr>
        <w:t>zmluvy.</w:t>
      </w:r>
    </w:p>
    <w:p w:rsidR="004C5534" w:rsidRPr="00460E12" w:rsidRDefault="004C5534" w:rsidP="004C5534">
      <w:pPr>
        <w:tabs>
          <w:tab w:val="left" w:pos="480"/>
        </w:tabs>
        <w:spacing w:line="276" w:lineRule="auto"/>
        <w:jc w:val="both"/>
        <w:rPr>
          <w:rFonts w:ascii="Arial" w:hAnsi="Arial" w:cs="Arial"/>
          <w:sz w:val="22"/>
          <w:szCs w:val="22"/>
        </w:rPr>
      </w:pPr>
    </w:p>
    <w:p w:rsidR="00C51DBE" w:rsidRPr="004C5534" w:rsidRDefault="005E62DB" w:rsidP="004C5534">
      <w:pPr>
        <w:tabs>
          <w:tab w:val="left" w:pos="480"/>
        </w:tabs>
        <w:spacing w:line="276" w:lineRule="auto"/>
        <w:jc w:val="both"/>
        <w:rPr>
          <w:rFonts w:ascii="Arial" w:hAnsi="Arial" w:cs="Arial"/>
          <w:sz w:val="22"/>
          <w:szCs w:val="22"/>
        </w:rPr>
      </w:pPr>
      <w:r w:rsidRPr="004C5534">
        <w:rPr>
          <w:rFonts w:ascii="Arial" w:hAnsi="Arial" w:cs="Arial"/>
          <w:sz w:val="22"/>
          <w:szCs w:val="22"/>
        </w:rPr>
        <w:t>V.</w:t>
      </w:r>
      <w:r w:rsidR="0061450B">
        <w:rPr>
          <w:rFonts w:ascii="Arial" w:hAnsi="Arial" w:cs="Arial"/>
          <w:sz w:val="22"/>
          <w:szCs w:val="22"/>
        </w:rPr>
        <w:t>7.</w:t>
      </w:r>
      <w:r w:rsidRPr="004C5534">
        <w:rPr>
          <w:rFonts w:ascii="Arial" w:hAnsi="Arial" w:cs="Arial"/>
          <w:sz w:val="22"/>
          <w:szCs w:val="22"/>
        </w:rPr>
        <w:t xml:space="preserve"> </w:t>
      </w:r>
      <w:r w:rsidR="00C51DBE" w:rsidRPr="004C5534">
        <w:rPr>
          <w:rFonts w:ascii="Arial" w:hAnsi="Arial" w:cs="Arial"/>
          <w:sz w:val="22"/>
          <w:szCs w:val="22"/>
        </w:rPr>
        <w:t xml:space="preserve">Faktúra – daňový doklad musí obsahovať všetky náležitosti stanovené platnými právnymi predpismi. Prílohou faktúry </w:t>
      </w:r>
      <w:r w:rsidR="004C5534">
        <w:rPr>
          <w:rFonts w:ascii="Arial" w:hAnsi="Arial" w:cs="Arial"/>
          <w:sz w:val="22"/>
          <w:szCs w:val="22"/>
        </w:rPr>
        <w:t xml:space="preserve">bude súpis skutočne vykonaných prác v súlade s Prílohou č.1 a bude obsahovať </w:t>
      </w:r>
      <w:r w:rsidR="00C51DBE" w:rsidRPr="004C5534">
        <w:rPr>
          <w:rFonts w:ascii="Arial" w:hAnsi="Arial" w:cs="Arial"/>
          <w:sz w:val="22"/>
          <w:szCs w:val="22"/>
        </w:rPr>
        <w:t>rozpísané všetky nákladové položky na každý prístupový bod zvlášť.</w:t>
      </w:r>
    </w:p>
    <w:p w:rsidR="00C51DBE" w:rsidRPr="005E62DB" w:rsidRDefault="00C51DBE" w:rsidP="004C5534">
      <w:pPr>
        <w:pStyle w:val="Zkladntext"/>
        <w:rPr>
          <w:rFonts w:ascii="Arial" w:hAnsi="Arial" w:cs="Arial"/>
          <w:sz w:val="22"/>
          <w:szCs w:val="22"/>
        </w:rPr>
      </w:pPr>
    </w:p>
    <w:p w:rsidR="00AC7AD8" w:rsidRPr="005E62DB" w:rsidRDefault="00AC7AD8" w:rsidP="00AC7AD8">
      <w:pPr>
        <w:pStyle w:val="Zkladntext"/>
        <w:rPr>
          <w:rFonts w:ascii="Arial" w:hAnsi="Arial" w:cs="Arial"/>
          <w:sz w:val="22"/>
          <w:szCs w:val="22"/>
        </w:rPr>
      </w:pPr>
      <w:r w:rsidRPr="005E62DB">
        <w:rPr>
          <w:rFonts w:ascii="Arial" w:hAnsi="Arial" w:cs="Arial"/>
          <w:sz w:val="22"/>
          <w:szCs w:val="22"/>
        </w:rPr>
        <w:t>V.</w:t>
      </w:r>
      <w:r w:rsidR="0061450B">
        <w:rPr>
          <w:rFonts w:ascii="Arial" w:hAnsi="Arial" w:cs="Arial"/>
          <w:sz w:val="22"/>
          <w:szCs w:val="22"/>
        </w:rPr>
        <w:t>8</w:t>
      </w:r>
      <w:r w:rsidRPr="005E62DB">
        <w:rPr>
          <w:rFonts w:ascii="Arial" w:hAnsi="Arial" w:cs="Arial"/>
          <w:sz w:val="22"/>
          <w:szCs w:val="22"/>
        </w:rPr>
        <w:t>. Podkladom pre fakturáciu môže byť len súpis prác odsúhlasený objednávateľom. Ak</w:t>
      </w:r>
      <w:r w:rsidR="0061450B">
        <w:rPr>
          <w:rFonts w:ascii="Arial" w:hAnsi="Arial" w:cs="Arial"/>
          <w:sz w:val="22"/>
          <w:szCs w:val="22"/>
        </w:rPr>
        <w:t xml:space="preserve"> súpis prác </w:t>
      </w:r>
      <w:r w:rsidRPr="005E62DB">
        <w:rPr>
          <w:rFonts w:ascii="Arial" w:hAnsi="Arial" w:cs="Arial"/>
          <w:sz w:val="22"/>
          <w:szCs w:val="22"/>
        </w:rPr>
        <w:t xml:space="preserve">objednávateľ  v lehote do troch pracovných dní </w:t>
      </w:r>
      <w:r w:rsidR="0061450B">
        <w:rPr>
          <w:rFonts w:ascii="Arial" w:hAnsi="Arial" w:cs="Arial"/>
          <w:sz w:val="22"/>
          <w:szCs w:val="22"/>
        </w:rPr>
        <w:t xml:space="preserve">od doručenia výzvy zhotoviteľa k prebratiu prác </w:t>
      </w:r>
      <w:r w:rsidRPr="005E62DB">
        <w:rPr>
          <w:rFonts w:ascii="Arial" w:hAnsi="Arial" w:cs="Arial"/>
          <w:sz w:val="22"/>
          <w:szCs w:val="22"/>
        </w:rPr>
        <w:t xml:space="preserve">neodsúhlasí, má sa za to, že práce sú odsúhlasené. </w:t>
      </w:r>
    </w:p>
    <w:p w:rsidR="00AC7AD8" w:rsidRPr="005E62DB" w:rsidRDefault="00AC7AD8" w:rsidP="00AC7AD8">
      <w:pPr>
        <w:rPr>
          <w:rFonts w:ascii="Arial" w:hAnsi="Arial" w:cs="Arial"/>
          <w:sz w:val="22"/>
          <w:szCs w:val="22"/>
        </w:rPr>
      </w:pPr>
    </w:p>
    <w:p w:rsidR="00AC7AD8" w:rsidRPr="005E62DB" w:rsidRDefault="00AC7AD8" w:rsidP="00AC7AD8">
      <w:pPr>
        <w:rPr>
          <w:rFonts w:ascii="Arial" w:hAnsi="Arial" w:cs="Arial"/>
          <w:snapToGrid w:val="0"/>
          <w:sz w:val="22"/>
          <w:szCs w:val="22"/>
          <w:lang w:eastAsia="en-US"/>
        </w:rPr>
      </w:pPr>
      <w:r w:rsidRPr="005E62DB">
        <w:rPr>
          <w:rFonts w:ascii="Arial" w:hAnsi="Arial" w:cs="Arial"/>
          <w:sz w:val="22"/>
          <w:szCs w:val="22"/>
        </w:rPr>
        <w:t>V.</w:t>
      </w:r>
      <w:r w:rsidR="005E62DB" w:rsidRPr="005E62DB">
        <w:rPr>
          <w:rFonts w:ascii="Arial" w:hAnsi="Arial" w:cs="Arial"/>
          <w:sz w:val="22"/>
          <w:szCs w:val="22"/>
        </w:rPr>
        <w:t>10</w:t>
      </w:r>
      <w:r w:rsidRPr="005E62DB">
        <w:rPr>
          <w:rFonts w:ascii="Arial" w:hAnsi="Arial" w:cs="Arial"/>
          <w:sz w:val="22"/>
          <w:szCs w:val="22"/>
        </w:rPr>
        <w:t xml:space="preserve">. Faktúry musia spĺňať </w:t>
      </w:r>
      <w:r w:rsidRPr="005E62DB">
        <w:rPr>
          <w:rFonts w:ascii="Arial" w:hAnsi="Arial" w:cs="Arial"/>
          <w:snapToGrid w:val="0"/>
          <w:sz w:val="22"/>
          <w:szCs w:val="22"/>
          <w:lang w:eastAsia="en-US"/>
        </w:rPr>
        <w:t>charakteristiku daňového (účtovného) dokladu, t.j. musia obsahovať tieto náležitosti:</w:t>
      </w:r>
    </w:p>
    <w:p w:rsidR="00AC7AD8" w:rsidRPr="005E62DB" w:rsidRDefault="00AC7AD8" w:rsidP="00AC7AD8">
      <w:pPr>
        <w:rPr>
          <w:rFonts w:ascii="Arial" w:hAnsi="Arial" w:cs="Arial"/>
          <w:snapToGrid w:val="0"/>
          <w:sz w:val="22"/>
          <w:szCs w:val="22"/>
          <w:lang w:eastAsia="en-US"/>
        </w:rPr>
      </w:pPr>
    </w:p>
    <w:p w:rsidR="00AC7AD8" w:rsidRPr="005E62DB" w:rsidRDefault="00AC7AD8" w:rsidP="00AC7AD8">
      <w:pPr>
        <w:rPr>
          <w:rFonts w:ascii="Arial" w:hAnsi="Arial" w:cs="Arial"/>
          <w:snapToGrid w:val="0"/>
          <w:sz w:val="22"/>
          <w:szCs w:val="22"/>
          <w:lang w:eastAsia="en-US"/>
        </w:rPr>
      </w:pPr>
      <w:r w:rsidRPr="005E62DB">
        <w:rPr>
          <w:rFonts w:ascii="Arial" w:hAnsi="Arial" w:cs="Arial"/>
          <w:snapToGrid w:val="0"/>
          <w:sz w:val="22"/>
          <w:szCs w:val="22"/>
          <w:lang w:eastAsia="en-US"/>
        </w:rPr>
        <w:t xml:space="preserve"> a)   obchodné meno, sídlo alebo trvalý pobyt, miesto podnikania, identifikačné číslo dodávateľa,</w:t>
      </w:r>
    </w:p>
    <w:p w:rsidR="00AC7AD8" w:rsidRPr="005E62DB" w:rsidRDefault="00AC7AD8" w:rsidP="00AC7AD8">
      <w:pPr>
        <w:rPr>
          <w:rFonts w:ascii="Arial" w:hAnsi="Arial" w:cs="Arial"/>
          <w:snapToGrid w:val="0"/>
          <w:sz w:val="22"/>
          <w:szCs w:val="22"/>
          <w:lang w:eastAsia="en-US"/>
        </w:rPr>
      </w:pPr>
      <w:r w:rsidRPr="005E62DB">
        <w:rPr>
          <w:rFonts w:ascii="Arial" w:hAnsi="Arial" w:cs="Arial"/>
          <w:snapToGrid w:val="0"/>
          <w:sz w:val="22"/>
          <w:szCs w:val="22"/>
          <w:lang w:eastAsia="en-US"/>
        </w:rPr>
        <w:t xml:space="preserve"> b)  meno, sídlo alebo trvalý pobyt</w:t>
      </w:r>
    </w:p>
    <w:p w:rsidR="00AC7AD8" w:rsidRPr="005E62DB" w:rsidRDefault="00AC7AD8" w:rsidP="00AC7AD8">
      <w:pPr>
        <w:rPr>
          <w:rFonts w:ascii="Arial" w:hAnsi="Arial" w:cs="Arial"/>
          <w:snapToGrid w:val="0"/>
          <w:sz w:val="22"/>
          <w:szCs w:val="22"/>
          <w:lang w:eastAsia="en-US"/>
        </w:rPr>
      </w:pPr>
      <w:r w:rsidRPr="005E62DB">
        <w:rPr>
          <w:rFonts w:ascii="Arial" w:hAnsi="Arial" w:cs="Arial"/>
          <w:snapToGrid w:val="0"/>
          <w:sz w:val="22"/>
          <w:szCs w:val="22"/>
          <w:lang w:eastAsia="en-US"/>
        </w:rPr>
        <w:t xml:space="preserve"> c)  poradové číslo daňového dokladu,</w:t>
      </w:r>
    </w:p>
    <w:p w:rsidR="00AC7AD8" w:rsidRPr="005E62DB" w:rsidRDefault="00AC7AD8" w:rsidP="00AC7AD8">
      <w:pPr>
        <w:rPr>
          <w:rFonts w:ascii="Arial" w:hAnsi="Arial" w:cs="Arial"/>
          <w:snapToGrid w:val="0"/>
          <w:sz w:val="22"/>
          <w:szCs w:val="22"/>
          <w:lang w:eastAsia="en-US"/>
        </w:rPr>
      </w:pPr>
      <w:r w:rsidRPr="005E62DB">
        <w:rPr>
          <w:rFonts w:ascii="Arial" w:hAnsi="Arial" w:cs="Arial"/>
          <w:snapToGrid w:val="0"/>
          <w:sz w:val="22"/>
          <w:szCs w:val="22"/>
          <w:lang w:eastAsia="en-US"/>
        </w:rPr>
        <w:t xml:space="preserve"> d)  dátum uskutočnenia zdaniteľného plnenia,</w:t>
      </w:r>
    </w:p>
    <w:p w:rsidR="00AC7AD8" w:rsidRPr="005E62DB" w:rsidRDefault="00AC7AD8" w:rsidP="00AC7AD8">
      <w:pPr>
        <w:rPr>
          <w:rFonts w:ascii="Arial" w:hAnsi="Arial" w:cs="Arial"/>
          <w:snapToGrid w:val="0"/>
          <w:sz w:val="22"/>
          <w:szCs w:val="22"/>
          <w:lang w:eastAsia="en-US"/>
        </w:rPr>
      </w:pPr>
      <w:r w:rsidRPr="005E62DB">
        <w:rPr>
          <w:rFonts w:ascii="Arial" w:hAnsi="Arial" w:cs="Arial"/>
          <w:snapToGrid w:val="0"/>
          <w:sz w:val="22"/>
          <w:szCs w:val="22"/>
          <w:lang w:eastAsia="en-US"/>
        </w:rPr>
        <w:t xml:space="preserve"> e)  dátum vyhotovenia daňového dokladu,</w:t>
      </w:r>
    </w:p>
    <w:p w:rsidR="00AC7AD8" w:rsidRPr="005E62DB" w:rsidRDefault="00AC7AD8" w:rsidP="00AC7AD8">
      <w:pPr>
        <w:rPr>
          <w:rFonts w:ascii="Arial" w:hAnsi="Arial" w:cs="Arial"/>
          <w:snapToGrid w:val="0"/>
          <w:sz w:val="22"/>
          <w:szCs w:val="22"/>
          <w:lang w:eastAsia="en-US"/>
        </w:rPr>
      </w:pPr>
      <w:r w:rsidRPr="005E62DB">
        <w:rPr>
          <w:rFonts w:ascii="Arial" w:hAnsi="Arial" w:cs="Arial"/>
          <w:snapToGrid w:val="0"/>
          <w:sz w:val="22"/>
          <w:szCs w:val="22"/>
          <w:lang w:eastAsia="en-US"/>
        </w:rPr>
        <w:t xml:space="preserve"> f)   názov a množstvo tovaru,</w:t>
      </w:r>
    </w:p>
    <w:p w:rsidR="00AC7AD8" w:rsidRPr="005E62DB" w:rsidRDefault="00AC7AD8" w:rsidP="00AC7AD8">
      <w:pPr>
        <w:rPr>
          <w:rFonts w:ascii="Arial" w:hAnsi="Arial" w:cs="Arial"/>
          <w:snapToGrid w:val="0"/>
          <w:sz w:val="22"/>
          <w:szCs w:val="22"/>
          <w:lang w:eastAsia="en-US"/>
        </w:rPr>
      </w:pPr>
      <w:r w:rsidRPr="005E62DB">
        <w:rPr>
          <w:rFonts w:ascii="Arial" w:hAnsi="Arial" w:cs="Arial"/>
          <w:snapToGrid w:val="0"/>
          <w:sz w:val="22"/>
          <w:szCs w:val="22"/>
          <w:lang w:eastAsia="en-US"/>
        </w:rPr>
        <w:t xml:space="preserve"> g)  cenu jednotlivých tovarov a celkovú cenu,</w:t>
      </w:r>
    </w:p>
    <w:p w:rsidR="00AC7AD8" w:rsidRPr="005E62DB" w:rsidRDefault="00AC7AD8" w:rsidP="00AC7AD8">
      <w:pPr>
        <w:rPr>
          <w:rFonts w:ascii="Arial" w:hAnsi="Arial" w:cs="Arial"/>
          <w:snapToGrid w:val="0"/>
          <w:sz w:val="22"/>
          <w:szCs w:val="22"/>
          <w:lang w:eastAsia="en-US"/>
        </w:rPr>
      </w:pPr>
      <w:r w:rsidRPr="005E62DB">
        <w:rPr>
          <w:rFonts w:ascii="Arial" w:hAnsi="Arial" w:cs="Arial"/>
          <w:snapToGrid w:val="0"/>
          <w:sz w:val="22"/>
          <w:szCs w:val="22"/>
          <w:lang w:eastAsia="en-US"/>
        </w:rPr>
        <w:t xml:space="preserve"> h)  sadzbu DPH,</w:t>
      </w:r>
    </w:p>
    <w:p w:rsidR="00AC7AD8" w:rsidRPr="005E62DB" w:rsidRDefault="00AC7AD8" w:rsidP="00AC7AD8">
      <w:pPr>
        <w:rPr>
          <w:rFonts w:ascii="Arial" w:hAnsi="Arial" w:cs="Arial"/>
          <w:snapToGrid w:val="0"/>
          <w:sz w:val="22"/>
          <w:szCs w:val="22"/>
          <w:lang w:eastAsia="en-US"/>
        </w:rPr>
      </w:pPr>
      <w:r w:rsidRPr="005E62DB">
        <w:rPr>
          <w:rFonts w:ascii="Arial" w:hAnsi="Arial" w:cs="Arial"/>
          <w:snapToGrid w:val="0"/>
          <w:sz w:val="22"/>
          <w:szCs w:val="22"/>
          <w:lang w:eastAsia="en-US"/>
        </w:rPr>
        <w:t xml:space="preserve"> i)  výrazne uvedený spôsob úhrady,</w:t>
      </w:r>
    </w:p>
    <w:p w:rsidR="00AC7AD8" w:rsidRPr="005E62DB" w:rsidRDefault="00AC7AD8" w:rsidP="00AC7AD8">
      <w:pPr>
        <w:rPr>
          <w:rFonts w:ascii="Arial" w:hAnsi="Arial" w:cs="Arial"/>
          <w:snapToGrid w:val="0"/>
          <w:sz w:val="22"/>
          <w:szCs w:val="22"/>
          <w:lang w:eastAsia="en-US"/>
        </w:rPr>
      </w:pPr>
      <w:r w:rsidRPr="005E62DB">
        <w:rPr>
          <w:rFonts w:ascii="Arial" w:hAnsi="Arial" w:cs="Arial"/>
          <w:snapToGrid w:val="0"/>
          <w:sz w:val="22"/>
          <w:szCs w:val="22"/>
          <w:lang w:eastAsia="en-US"/>
        </w:rPr>
        <w:t xml:space="preserve"> j)  bankové spojenie dodávateľa,</w:t>
      </w:r>
    </w:p>
    <w:p w:rsidR="00AC7AD8" w:rsidRPr="005E62DB" w:rsidRDefault="00AC7AD8" w:rsidP="00AC7AD8">
      <w:pPr>
        <w:jc w:val="both"/>
        <w:rPr>
          <w:rFonts w:ascii="Arial" w:hAnsi="Arial" w:cs="Arial"/>
          <w:sz w:val="22"/>
          <w:szCs w:val="22"/>
        </w:rPr>
      </w:pPr>
    </w:p>
    <w:p w:rsidR="00AC7AD8" w:rsidRPr="005E62DB" w:rsidRDefault="00AC7AD8" w:rsidP="00AC7AD8">
      <w:pPr>
        <w:pStyle w:val="Zkladntext"/>
        <w:rPr>
          <w:rFonts w:ascii="Arial" w:hAnsi="Arial" w:cs="Arial"/>
          <w:sz w:val="22"/>
          <w:szCs w:val="22"/>
        </w:rPr>
      </w:pPr>
      <w:r w:rsidRPr="005E62DB">
        <w:rPr>
          <w:rFonts w:ascii="Arial" w:hAnsi="Arial" w:cs="Arial"/>
          <w:sz w:val="22"/>
          <w:szCs w:val="22"/>
        </w:rPr>
        <w:t>V.</w:t>
      </w:r>
      <w:r w:rsidR="005E62DB" w:rsidRPr="005E62DB">
        <w:rPr>
          <w:rFonts w:ascii="Arial" w:hAnsi="Arial" w:cs="Arial"/>
          <w:sz w:val="22"/>
          <w:szCs w:val="22"/>
        </w:rPr>
        <w:t>11</w:t>
      </w:r>
      <w:r w:rsidRPr="005E62DB">
        <w:rPr>
          <w:rFonts w:ascii="Arial" w:hAnsi="Arial" w:cs="Arial"/>
          <w:sz w:val="22"/>
          <w:szCs w:val="22"/>
        </w:rPr>
        <w:t>. V prípade nedodržania dojednanej platobnej lehoty zaplatí objednávateľ zhotoviteľovi za každý deň oneskorenia úrok z oneskorenia vo výške 0,05 % z nezaplatenej  fakturovanej čiastky.</w:t>
      </w:r>
    </w:p>
    <w:p w:rsidR="00AC7AD8" w:rsidRPr="005E62DB" w:rsidRDefault="00AC7AD8" w:rsidP="00AC7AD8">
      <w:pPr>
        <w:jc w:val="both"/>
        <w:rPr>
          <w:rFonts w:ascii="Arial" w:hAnsi="Arial" w:cs="Arial"/>
          <w:sz w:val="22"/>
          <w:szCs w:val="22"/>
        </w:rPr>
      </w:pPr>
    </w:p>
    <w:p w:rsidR="00AC7AD8" w:rsidRPr="005E62DB" w:rsidRDefault="00AC7AD8" w:rsidP="00AC7AD8">
      <w:pPr>
        <w:jc w:val="both"/>
        <w:rPr>
          <w:rFonts w:ascii="Arial" w:hAnsi="Arial" w:cs="Arial"/>
          <w:sz w:val="22"/>
          <w:szCs w:val="22"/>
        </w:rPr>
      </w:pPr>
      <w:r w:rsidRPr="005E62DB">
        <w:rPr>
          <w:rFonts w:ascii="Arial" w:hAnsi="Arial" w:cs="Arial"/>
          <w:sz w:val="22"/>
          <w:szCs w:val="22"/>
        </w:rPr>
        <w:t>V.</w:t>
      </w:r>
      <w:r w:rsidR="005E62DB" w:rsidRPr="005E62DB">
        <w:rPr>
          <w:rFonts w:ascii="Arial" w:hAnsi="Arial" w:cs="Arial"/>
          <w:sz w:val="22"/>
          <w:szCs w:val="22"/>
        </w:rPr>
        <w:t>12</w:t>
      </w:r>
      <w:r w:rsidRPr="005E62DB">
        <w:rPr>
          <w:rFonts w:ascii="Arial" w:hAnsi="Arial" w:cs="Arial"/>
          <w:sz w:val="22"/>
          <w:szCs w:val="22"/>
        </w:rPr>
        <w:t>. V prípade omeškania zhotoviteľa so  zhotovením diela  je objednávateľ oprávnený žiadať a  zhotoviteľ je</w:t>
      </w:r>
      <w:r w:rsidR="005E62DB" w:rsidRPr="005E62DB">
        <w:rPr>
          <w:rFonts w:ascii="Arial" w:hAnsi="Arial" w:cs="Arial"/>
          <w:sz w:val="22"/>
          <w:szCs w:val="22"/>
        </w:rPr>
        <w:t xml:space="preserve"> </w:t>
      </w:r>
      <w:r w:rsidRPr="005E62DB">
        <w:rPr>
          <w:rFonts w:ascii="Arial" w:hAnsi="Arial" w:cs="Arial"/>
          <w:sz w:val="22"/>
          <w:szCs w:val="22"/>
        </w:rPr>
        <w:t xml:space="preserve">povinný zaplatiť zmluvnú pokutu vo výške  0,05 % z hodnoty dovtedy nevykonaných prác pri omeškaní do 14 dní za každý deň omeškania, pri omeškaní dlhšom ako 14 dní sa pokuta počíta z celkovej hodnoty diela. </w:t>
      </w:r>
    </w:p>
    <w:p w:rsidR="00AC7AD8" w:rsidRPr="005E62DB" w:rsidRDefault="00AC7AD8" w:rsidP="00AC7AD8">
      <w:pPr>
        <w:jc w:val="both"/>
        <w:rPr>
          <w:rFonts w:ascii="Arial" w:hAnsi="Arial" w:cs="Arial"/>
          <w:sz w:val="22"/>
          <w:szCs w:val="22"/>
        </w:rPr>
      </w:pPr>
    </w:p>
    <w:p w:rsidR="00AC7AD8" w:rsidRPr="005E62DB" w:rsidRDefault="00AC7AD8" w:rsidP="00AC7AD8">
      <w:pPr>
        <w:jc w:val="both"/>
        <w:rPr>
          <w:rFonts w:ascii="Arial" w:hAnsi="Arial" w:cs="Arial"/>
          <w:sz w:val="22"/>
          <w:szCs w:val="22"/>
        </w:rPr>
      </w:pPr>
      <w:r w:rsidRPr="005E62DB">
        <w:rPr>
          <w:rFonts w:ascii="Arial" w:hAnsi="Arial" w:cs="Arial"/>
          <w:sz w:val="22"/>
          <w:szCs w:val="22"/>
        </w:rPr>
        <w:t>V.</w:t>
      </w:r>
      <w:r w:rsidR="005E62DB" w:rsidRPr="005E62DB">
        <w:rPr>
          <w:rFonts w:ascii="Arial" w:hAnsi="Arial" w:cs="Arial"/>
          <w:sz w:val="22"/>
          <w:szCs w:val="22"/>
        </w:rPr>
        <w:t>13</w:t>
      </w:r>
      <w:r w:rsidRPr="005E62DB">
        <w:rPr>
          <w:rFonts w:ascii="Arial" w:hAnsi="Arial" w:cs="Arial"/>
          <w:sz w:val="22"/>
          <w:szCs w:val="22"/>
        </w:rPr>
        <w:t>. Zhotoviteľ nie je v omeškaní ak objednávateľ neuhradí včas faktúry podľa článku V. tejto zmluvy. Pri nezaplatení faktúr sa predlžuje doba výstavby o rovnaký počet dní omeškania.</w:t>
      </w:r>
    </w:p>
    <w:p w:rsidR="00AC7AD8" w:rsidRPr="005E62DB" w:rsidRDefault="00AC7AD8" w:rsidP="00AC7AD8">
      <w:pPr>
        <w:jc w:val="both"/>
        <w:rPr>
          <w:rFonts w:ascii="Arial" w:hAnsi="Arial" w:cs="Arial"/>
          <w:sz w:val="22"/>
          <w:szCs w:val="22"/>
        </w:rPr>
      </w:pPr>
    </w:p>
    <w:p w:rsidR="00AC7AD8" w:rsidRPr="005E62DB" w:rsidRDefault="00AC7AD8" w:rsidP="00AC7AD8">
      <w:pPr>
        <w:jc w:val="both"/>
        <w:rPr>
          <w:rFonts w:ascii="Arial" w:hAnsi="Arial" w:cs="Arial"/>
          <w:sz w:val="22"/>
          <w:szCs w:val="22"/>
        </w:rPr>
      </w:pPr>
      <w:r w:rsidRPr="005E62DB">
        <w:rPr>
          <w:rFonts w:ascii="Arial" w:hAnsi="Arial" w:cs="Arial"/>
          <w:sz w:val="22"/>
          <w:szCs w:val="22"/>
        </w:rPr>
        <w:t>V.</w:t>
      </w:r>
      <w:r w:rsidR="005E62DB" w:rsidRPr="005E62DB">
        <w:rPr>
          <w:rFonts w:ascii="Arial" w:hAnsi="Arial" w:cs="Arial"/>
          <w:sz w:val="22"/>
          <w:szCs w:val="22"/>
        </w:rPr>
        <w:t>14</w:t>
      </w:r>
      <w:r w:rsidRPr="005E62DB">
        <w:rPr>
          <w:rFonts w:ascii="Arial" w:hAnsi="Arial" w:cs="Arial"/>
          <w:sz w:val="22"/>
          <w:szCs w:val="22"/>
        </w:rPr>
        <w:t>. Faktúry budú objednávateľovi doručované v origináloch.</w:t>
      </w:r>
    </w:p>
    <w:p w:rsidR="00AC7AD8" w:rsidRPr="005E62DB" w:rsidRDefault="00AC7AD8" w:rsidP="00AC7AD8">
      <w:pPr>
        <w:jc w:val="both"/>
        <w:rPr>
          <w:rFonts w:ascii="Arial" w:hAnsi="Arial" w:cs="Arial"/>
          <w:sz w:val="22"/>
          <w:szCs w:val="22"/>
        </w:rPr>
      </w:pPr>
    </w:p>
    <w:p w:rsidR="00AC7AD8" w:rsidRPr="005E62DB" w:rsidRDefault="00AC7AD8" w:rsidP="00AC7AD8">
      <w:pPr>
        <w:pStyle w:val="Zkladntext"/>
        <w:rPr>
          <w:rFonts w:ascii="Arial" w:hAnsi="Arial" w:cs="Arial"/>
          <w:sz w:val="22"/>
          <w:szCs w:val="22"/>
        </w:rPr>
      </w:pPr>
      <w:r w:rsidRPr="005E62DB">
        <w:rPr>
          <w:rFonts w:ascii="Arial" w:hAnsi="Arial" w:cs="Arial"/>
          <w:sz w:val="22"/>
          <w:szCs w:val="22"/>
        </w:rPr>
        <w:t>V.</w:t>
      </w:r>
      <w:r w:rsidR="005E62DB" w:rsidRPr="005E62DB">
        <w:rPr>
          <w:rFonts w:ascii="Arial" w:hAnsi="Arial" w:cs="Arial"/>
          <w:sz w:val="22"/>
          <w:szCs w:val="22"/>
        </w:rPr>
        <w:t>15</w:t>
      </w:r>
      <w:r w:rsidRPr="005E62DB">
        <w:rPr>
          <w:rFonts w:ascii="Arial" w:hAnsi="Arial" w:cs="Arial"/>
          <w:sz w:val="22"/>
          <w:szCs w:val="22"/>
        </w:rPr>
        <w:t>. Objednávateľ prehlasuje, že má na realizáciu diela v zmysle tejto zmluvy zabezpečené finančné krytie.</w:t>
      </w:r>
    </w:p>
    <w:p w:rsidR="00AC7AD8" w:rsidRPr="00F725A0" w:rsidRDefault="00AC7AD8" w:rsidP="00AC7AD8">
      <w:pPr>
        <w:pStyle w:val="Zkladntext"/>
        <w:rPr>
          <w:rFonts w:ascii="Arial" w:hAnsi="Arial" w:cs="Arial"/>
          <w:sz w:val="22"/>
          <w:szCs w:val="22"/>
        </w:rPr>
      </w:pPr>
    </w:p>
    <w:p w:rsidR="00AC7AD8" w:rsidRPr="00F725A0" w:rsidRDefault="00AC7AD8" w:rsidP="00AC7AD8">
      <w:pPr>
        <w:pStyle w:val="Nadpis3"/>
        <w:rPr>
          <w:rFonts w:ascii="Arial" w:hAnsi="Arial" w:cs="Arial"/>
          <w:b/>
          <w:sz w:val="22"/>
          <w:szCs w:val="22"/>
        </w:rPr>
      </w:pPr>
      <w:r w:rsidRPr="00F725A0">
        <w:rPr>
          <w:rFonts w:ascii="Arial" w:hAnsi="Arial" w:cs="Arial"/>
          <w:b/>
          <w:sz w:val="22"/>
          <w:szCs w:val="22"/>
        </w:rPr>
        <w:t>VI. Súčinnosť objednávateľa</w:t>
      </w:r>
    </w:p>
    <w:p w:rsidR="00AC7AD8" w:rsidRPr="00F725A0" w:rsidRDefault="00AC7AD8" w:rsidP="00AC7AD8">
      <w:pPr>
        <w:jc w:val="both"/>
        <w:rPr>
          <w:rFonts w:ascii="Arial" w:hAnsi="Arial" w:cs="Arial"/>
          <w:sz w:val="22"/>
          <w:szCs w:val="22"/>
        </w:rPr>
      </w:pPr>
    </w:p>
    <w:p w:rsidR="00AC7AD8" w:rsidRPr="00F725A0" w:rsidRDefault="00AC7AD8" w:rsidP="00AC7AD8">
      <w:pPr>
        <w:jc w:val="both"/>
        <w:rPr>
          <w:rFonts w:ascii="Arial" w:hAnsi="Arial" w:cs="Arial"/>
          <w:sz w:val="22"/>
          <w:szCs w:val="22"/>
        </w:rPr>
      </w:pPr>
      <w:r w:rsidRPr="00F725A0">
        <w:rPr>
          <w:rFonts w:ascii="Arial" w:hAnsi="Arial" w:cs="Arial"/>
          <w:sz w:val="22"/>
          <w:szCs w:val="22"/>
        </w:rPr>
        <w:t xml:space="preserve">VI.1. Objednávateľ poskytne zhotoviteľovi  pripravený priestor pre realizáciu diela. </w:t>
      </w:r>
    </w:p>
    <w:p w:rsidR="00AC7AD8" w:rsidRPr="00F725A0" w:rsidRDefault="00AC7AD8" w:rsidP="00AC7AD8">
      <w:pPr>
        <w:jc w:val="both"/>
        <w:rPr>
          <w:rFonts w:ascii="Arial" w:hAnsi="Arial" w:cs="Arial"/>
          <w:sz w:val="22"/>
          <w:szCs w:val="22"/>
        </w:rPr>
      </w:pPr>
    </w:p>
    <w:p w:rsidR="00AC7AD8" w:rsidRPr="00F725A0" w:rsidRDefault="00AC7AD8" w:rsidP="00AC7AD8">
      <w:pPr>
        <w:jc w:val="both"/>
        <w:rPr>
          <w:rFonts w:ascii="Arial" w:hAnsi="Arial" w:cs="Arial"/>
          <w:sz w:val="22"/>
          <w:szCs w:val="22"/>
        </w:rPr>
      </w:pPr>
      <w:r w:rsidRPr="00F725A0">
        <w:rPr>
          <w:rFonts w:ascii="Arial" w:hAnsi="Arial" w:cs="Arial"/>
          <w:sz w:val="22"/>
          <w:szCs w:val="22"/>
        </w:rPr>
        <w:t xml:space="preserve">VI.2. Objednávateľ poskytne zhotoviteľovi pri odovzdaní staveniska zdroj el. energie  220V a zdroj vody. </w:t>
      </w:r>
    </w:p>
    <w:p w:rsidR="00AC7AD8" w:rsidRPr="00F725A0" w:rsidRDefault="00AC7AD8" w:rsidP="00AC7AD8">
      <w:pPr>
        <w:jc w:val="both"/>
        <w:rPr>
          <w:rFonts w:ascii="Arial" w:hAnsi="Arial" w:cs="Arial"/>
          <w:sz w:val="22"/>
          <w:szCs w:val="22"/>
        </w:rPr>
      </w:pPr>
    </w:p>
    <w:p w:rsidR="00AC7AD8" w:rsidRPr="00F725A0" w:rsidRDefault="00AC7AD8" w:rsidP="00AC7AD8">
      <w:pPr>
        <w:pStyle w:val="Zkladntext"/>
        <w:rPr>
          <w:rFonts w:ascii="Arial" w:hAnsi="Arial" w:cs="Arial"/>
          <w:sz w:val="22"/>
          <w:szCs w:val="22"/>
        </w:rPr>
      </w:pPr>
      <w:r w:rsidRPr="00F725A0">
        <w:rPr>
          <w:rFonts w:ascii="Arial" w:hAnsi="Arial" w:cs="Arial"/>
          <w:sz w:val="22"/>
          <w:szCs w:val="22"/>
        </w:rPr>
        <w:t xml:space="preserve">VI.3. Objednávateľ súhlasí s tým, že zhotoviteľ bude priestory v realizovanom objekte a vyhradené vopred dohodnuté priľahlé plochy bezodplatne využívať ako šatne,  skladové priestory,  sociálne zariadenia, voľné skladovacie plochy v termíne od dňa odovzdania staveniska až do piatich pracovných dní od dňa dokončenia realizácie predmetu zmluvy. </w:t>
      </w:r>
    </w:p>
    <w:p w:rsidR="00AC7AD8" w:rsidRPr="00F725A0" w:rsidRDefault="00AC7AD8" w:rsidP="00AC7AD8">
      <w:pPr>
        <w:jc w:val="both"/>
        <w:rPr>
          <w:rFonts w:ascii="Arial" w:hAnsi="Arial" w:cs="Arial"/>
          <w:sz w:val="22"/>
          <w:szCs w:val="22"/>
        </w:rPr>
      </w:pPr>
    </w:p>
    <w:p w:rsidR="00AC7AD8" w:rsidRPr="00F725A0" w:rsidRDefault="00AC7AD8" w:rsidP="00AC7AD8">
      <w:pPr>
        <w:jc w:val="both"/>
        <w:rPr>
          <w:rFonts w:ascii="Arial" w:hAnsi="Arial" w:cs="Arial"/>
          <w:sz w:val="22"/>
          <w:szCs w:val="22"/>
        </w:rPr>
      </w:pPr>
      <w:r w:rsidRPr="00F725A0">
        <w:rPr>
          <w:rFonts w:ascii="Arial" w:hAnsi="Arial" w:cs="Arial"/>
          <w:sz w:val="22"/>
          <w:szCs w:val="22"/>
        </w:rPr>
        <w:t>VI.4.  Objednávateľ umožní zhotoviteľovi pracovať denne podľa potreby zhotoviteľa.</w:t>
      </w:r>
    </w:p>
    <w:p w:rsidR="00AC7AD8" w:rsidRPr="00F725A0" w:rsidRDefault="00AC7AD8" w:rsidP="00AC7AD8">
      <w:pPr>
        <w:pStyle w:val="Nadpis3"/>
        <w:rPr>
          <w:rFonts w:ascii="Arial" w:hAnsi="Arial" w:cs="Arial"/>
          <w:b/>
          <w:sz w:val="22"/>
          <w:szCs w:val="22"/>
        </w:rPr>
      </w:pPr>
    </w:p>
    <w:p w:rsidR="00AC7AD8" w:rsidRPr="00F725A0" w:rsidRDefault="00AC7AD8" w:rsidP="00AC7AD8">
      <w:pPr>
        <w:pStyle w:val="Nadpis3"/>
        <w:rPr>
          <w:rFonts w:ascii="Arial" w:hAnsi="Arial" w:cs="Arial"/>
          <w:b/>
          <w:sz w:val="22"/>
          <w:szCs w:val="22"/>
        </w:rPr>
      </w:pPr>
      <w:r w:rsidRPr="00F725A0">
        <w:rPr>
          <w:rFonts w:ascii="Arial" w:hAnsi="Arial" w:cs="Arial"/>
          <w:b/>
          <w:sz w:val="22"/>
          <w:szCs w:val="22"/>
        </w:rPr>
        <w:t>VII. Veci potrebné k splneniu zmluvy</w:t>
      </w:r>
    </w:p>
    <w:p w:rsidR="00AC7AD8" w:rsidRPr="00F725A0" w:rsidRDefault="00AC7AD8" w:rsidP="00AC7AD8">
      <w:pPr>
        <w:rPr>
          <w:rFonts w:ascii="Arial" w:hAnsi="Arial" w:cs="Arial"/>
          <w:sz w:val="22"/>
          <w:szCs w:val="22"/>
        </w:rPr>
      </w:pPr>
    </w:p>
    <w:p w:rsidR="00AC7AD8" w:rsidRPr="00F725A0" w:rsidRDefault="00AC7AD8" w:rsidP="00AC7AD8">
      <w:pPr>
        <w:jc w:val="both"/>
        <w:rPr>
          <w:rFonts w:ascii="Arial" w:hAnsi="Arial" w:cs="Arial"/>
          <w:sz w:val="22"/>
          <w:szCs w:val="22"/>
        </w:rPr>
      </w:pPr>
      <w:r w:rsidRPr="00F725A0">
        <w:rPr>
          <w:rFonts w:ascii="Arial" w:hAnsi="Arial" w:cs="Arial"/>
          <w:sz w:val="22"/>
          <w:szCs w:val="22"/>
        </w:rPr>
        <w:t xml:space="preserve">VII.1. Všetky veci (materiál, stroje a zariadenia, nástroje a náradie, ochranné pracovné prostriedky pracovníkov...) potrebné k riadnemu a včasnému splneniu zmluvy je povinný zabezpečiť na svoje náklady a na svoje nebezpečie zhotoviteľ. </w:t>
      </w:r>
    </w:p>
    <w:p w:rsidR="00AC7AD8" w:rsidRPr="00F725A0" w:rsidRDefault="00AC7AD8" w:rsidP="00AC7AD8">
      <w:pPr>
        <w:jc w:val="both"/>
        <w:rPr>
          <w:rFonts w:ascii="Arial" w:hAnsi="Arial" w:cs="Arial"/>
          <w:sz w:val="22"/>
          <w:szCs w:val="22"/>
        </w:rPr>
      </w:pPr>
    </w:p>
    <w:p w:rsidR="00AC7AD8" w:rsidRPr="00F725A0" w:rsidRDefault="00AC7AD8" w:rsidP="00AC7AD8">
      <w:pPr>
        <w:jc w:val="both"/>
        <w:rPr>
          <w:rFonts w:ascii="Arial" w:hAnsi="Arial" w:cs="Arial"/>
          <w:sz w:val="22"/>
          <w:szCs w:val="22"/>
        </w:rPr>
      </w:pPr>
      <w:r w:rsidRPr="00F725A0">
        <w:rPr>
          <w:rFonts w:ascii="Arial" w:hAnsi="Arial" w:cs="Arial"/>
          <w:sz w:val="22"/>
          <w:szCs w:val="22"/>
        </w:rPr>
        <w:t xml:space="preserve">VII.2. Všetok dodávaný materiál, výrobky a zariadenie musia zodpovedať platným súvisiacim slovenským normám. Zhotoviteľ zodpovedá za všetok materiál, výrobky alebo zariadenia. </w:t>
      </w:r>
    </w:p>
    <w:p w:rsidR="00AC7AD8" w:rsidRPr="00F725A0" w:rsidRDefault="00AC7AD8" w:rsidP="00AC7AD8">
      <w:pPr>
        <w:jc w:val="both"/>
        <w:rPr>
          <w:rFonts w:ascii="Arial" w:hAnsi="Arial" w:cs="Arial"/>
          <w:sz w:val="22"/>
          <w:szCs w:val="22"/>
        </w:rPr>
      </w:pPr>
    </w:p>
    <w:p w:rsidR="00AC7AD8" w:rsidRPr="00F725A0" w:rsidRDefault="00AC7AD8" w:rsidP="00AC7AD8">
      <w:pPr>
        <w:jc w:val="both"/>
        <w:rPr>
          <w:rFonts w:ascii="Arial" w:hAnsi="Arial" w:cs="Arial"/>
          <w:sz w:val="22"/>
          <w:szCs w:val="22"/>
        </w:rPr>
      </w:pPr>
      <w:r w:rsidRPr="00F725A0">
        <w:rPr>
          <w:rFonts w:ascii="Arial" w:hAnsi="Arial" w:cs="Arial"/>
          <w:sz w:val="22"/>
          <w:szCs w:val="22"/>
        </w:rPr>
        <w:t>VII.3. Objednávateľ nezodpovedá za žiadnu škodu, vzniknutú zhotoviteľovi poškodením, zničením či stratou vecí, potrebných k splneniu zmluvy, ako aj vecí pracovníkov, vykonávajúcich práce, nech sa nachádzajú kdekoľvek na stavenisku.</w:t>
      </w:r>
    </w:p>
    <w:p w:rsidR="00AC7AD8" w:rsidRPr="00F725A0" w:rsidRDefault="00AC7AD8" w:rsidP="00AC7AD8">
      <w:pPr>
        <w:jc w:val="both"/>
        <w:rPr>
          <w:rFonts w:ascii="Arial" w:hAnsi="Arial" w:cs="Arial"/>
          <w:sz w:val="22"/>
          <w:szCs w:val="22"/>
        </w:rPr>
      </w:pPr>
    </w:p>
    <w:p w:rsidR="00AC7AD8" w:rsidRPr="00F725A0" w:rsidRDefault="00AC7AD8" w:rsidP="00AC7AD8">
      <w:pPr>
        <w:pStyle w:val="Nadpis3"/>
        <w:rPr>
          <w:rFonts w:ascii="Arial" w:hAnsi="Arial" w:cs="Arial"/>
          <w:b/>
          <w:sz w:val="22"/>
          <w:szCs w:val="22"/>
        </w:rPr>
      </w:pPr>
      <w:r w:rsidRPr="00F725A0">
        <w:rPr>
          <w:rFonts w:ascii="Arial" w:hAnsi="Arial" w:cs="Arial"/>
          <w:b/>
          <w:sz w:val="22"/>
          <w:szCs w:val="22"/>
        </w:rPr>
        <w:t>VIII. Základné podmienky vykonávania diela</w:t>
      </w:r>
    </w:p>
    <w:p w:rsidR="00AC7AD8" w:rsidRPr="00F725A0" w:rsidRDefault="00AC7AD8" w:rsidP="00AC7AD8">
      <w:pPr>
        <w:rPr>
          <w:rFonts w:ascii="Arial" w:hAnsi="Arial" w:cs="Arial"/>
          <w:sz w:val="22"/>
          <w:szCs w:val="22"/>
        </w:rPr>
      </w:pPr>
    </w:p>
    <w:p w:rsidR="00AC7AD8" w:rsidRPr="00F725A0" w:rsidRDefault="00AC7AD8" w:rsidP="00AC7AD8">
      <w:pPr>
        <w:jc w:val="both"/>
        <w:rPr>
          <w:rFonts w:ascii="Arial" w:hAnsi="Arial" w:cs="Arial"/>
          <w:sz w:val="22"/>
          <w:szCs w:val="22"/>
        </w:rPr>
      </w:pPr>
      <w:r w:rsidRPr="00F725A0">
        <w:rPr>
          <w:rFonts w:ascii="Arial" w:hAnsi="Arial" w:cs="Arial"/>
          <w:bCs/>
          <w:sz w:val="22"/>
          <w:szCs w:val="22"/>
        </w:rPr>
        <w:t>VIII</w:t>
      </w:r>
      <w:r w:rsidRPr="00F725A0">
        <w:rPr>
          <w:rFonts w:ascii="Arial" w:hAnsi="Arial" w:cs="Arial"/>
          <w:sz w:val="22"/>
          <w:szCs w:val="22"/>
        </w:rPr>
        <w:t>.1. Zhotoviteľ prehlasuje, že je oprávnený vykonávať činnosť podľa čl. II a že je pre ňu v plnom rozsahu kvalifikovaný. V zmysle ust. §538 OBZ môže zhotoviteľ poveriť vykonaním časti diela inú právnickú alebo fyzickú osobu. Zodpovedá však za realizáciu tejto časti diela tak, ako keby ju  vykonal sám.</w:t>
      </w:r>
    </w:p>
    <w:p w:rsidR="00AC7AD8" w:rsidRPr="00F725A0" w:rsidRDefault="00AC7AD8" w:rsidP="00AC7AD8">
      <w:pPr>
        <w:jc w:val="both"/>
        <w:rPr>
          <w:rFonts w:ascii="Arial" w:hAnsi="Arial" w:cs="Arial"/>
          <w:sz w:val="22"/>
          <w:szCs w:val="22"/>
        </w:rPr>
      </w:pPr>
    </w:p>
    <w:p w:rsidR="00AC7AD8" w:rsidRPr="00F725A0" w:rsidRDefault="00AC7AD8" w:rsidP="00AC7AD8">
      <w:pPr>
        <w:jc w:val="both"/>
        <w:rPr>
          <w:rFonts w:ascii="Arial" w:hAnsi="Arial" w:cs="Arial"/>
          <w:sz w:val="22"/>
          <w:szCs w:val="22"/>
        </w:rPr>
      </w:pPr>
      <w:r w:rsidRPr="00F725A0">
        <w:rPr>
          <w:rFonts w:ascii="Arial" w:hAnsi="Arial" w:cs="Arial"/>
          <w:bCs/>
          <w:sz w:val="22"/>
          <w:szCs w:val="22"/>
        </w:rPr>
        <w:t>VIII</w:t>
      </w:r>
      <w:r w:rsidRPr="00F725A0">
        <w:rPr>
          <w:rFonts w:ascii="Arial" w:hAnsi="Arial" w:cs="Arial"/>
          <w:sz w:val="22"/>
          <w:szCs w:val="22"/>
        </w:rPr>
        <w:t xml:space="preserve">.2. Zhotoviteľ potvrdzuje, že je dobre zoznámený so staveniskom aj rizikami na ňom, a že si plne uvedomuje rozsah prác a dodávok, ktoré má vykonať. </w:t>
      </w:r>
    </w:p>
    <w:p w:rsidR="00AC7AD8" w:rsidRPr="00F725A0" w:rsidRDefault="00AC7AD8" w:rsidP="00AC7AD8">
      <w:pPr>
        <w:jc w:val="both"/>
        <w:rPr>
          <w:rFonts w:ascii="Arial" w:hAnsi="Arial" w:cs="Arial"/>
          <w:sz w:val="22"/>
          <w:szCs w:val="22"/>
        </w:rPr>
      </w:pPr>
    </w:p>
    <w:p w:rsidR="00AC7AD8" w:rsidRPr="00F725A0" w:rsidRDefault="00AC7AD8" w:rsidP="00AC7AD8">
      <w:pPr>
        <w:jc w:val="both"/>
        <w:rPr>
          <w:rFonts w:ascii="Arial" w:hAnsi="Arial" w:cs="Arial"/>
          <w:sz w:val="22"/>
          <w:szCs w:val="22"/>
        </w:rPr>
      </w:pPr>
      <w:r w:rsidRPr="00F725A0">
        <w:rPr>
          <w:rFonts w:ascii="Arial" w:hAnsi="Arial" w:cs="Arial"/>
          <w:bCs/>
          <w:sz w:val="22"/>
          <w:szCs w:val="22"/>
        </w:rPr>
        <w:t>VIII</w:t>
      </w:r>
      <w:r w:rsidRPr="00F725A0">
        <w:rPr>
          <w:rFonts w:ascii="Arial" w:hAnsi="Arial" w:cs="Arial"/>
          <w:sz w:val="22"/>
          <w:szCs w:val="22"/>
        </w:rPr>
        <w:t>.3. Zhotoviteľ plne zodpovedá za bezpečnosť pracovníkov, ktorí dielo vykonávajú.  Zhotoviteľ upozorní objednávateľa na všetky okolnosti a potenciálne nebezpečnej činnosti, ktoré by pri plnení diela mohli viesť k ohrozeniu života či zdravia osôb a k ohrozeniu zariadenia alebo prevádzky.</w:t>
      </w:r>
    </w:p>
    <w:p w:rsidR="00AC7AD8" w:rsidRPr="00F725A0" w:rsidRDefault="00AC7AD8" w:rsidP="00AC7AD8">
      <w:pPr>
        <w:jc w:val="both"/>
        <w:rPr>
          <w:rFonts w:ascii="Arial" w:hAnsi="Arial" w:cs="Arial"/>
          <w:sz w:val="22"/>
          <w:szCs w:val="22"/>
        </w:rPr>
      </w:pPr>
    </w:p>
    <w:p w:rsidR="00AC7AD8" w:rsidRPr="00F725A0" w:rsidRDefault="00AC7AD8" w:rsidP="00AC7AD8">
      <w:pPr>
        <w:jc w:val="both"/>
        <w:rPr>
          <w:rFonts w:ascii="Arial" w:hAnsi="Arial" w:cs="Arial"/>
          <w:sz w:val="22"/>
          <w:szCs w:val="22"/>
        </w:rPr>
      </w:pPr>
      <w:r w:rsidRPr="00F725A0">
        <w:rPr>
          <w:rFonts w:ascii="Arial" w:hAnsi="Arial" w:cs="Arial"/>
          <w:bCs/>
          <w:sz w:val="22"/>
          <w:szCs w:val="22"/>
        </w:rPr>
        <w:t>VIII</w:t>
      </w:r>
      <w:r w:rsidRPr="00F725A0">
        <w:rPr>
          <w:rFonts w:ascii="Arial" w:hAnsi="Arial" w:cs="Arial"/>
          <w:sz w:val="22"/>
          <w:szCs w:val="22"/>
        </w:rPr>
        <w:t>.4. Zhotoviteľ sa zaväzuje dodržiavať všetky bezpečnostné, hygienické, ekologické a protipožiarne predpisy, zabezpečiť všetky potrebné bezpečnostné, hygienické, ekologické a protipožiarne opatrenia.</w:t>
      </w:r>
    </w:p>
    <w:p w:rsidR="00AC7AD8" w:rsidRPr="00F725A0" w:rsidRDefault="00AC7AD8" w:rsidP="00AC7AD8">
      <w:pPr>
        <w:jc w:val="both"/>
        <w:rPr>
          <w:rFonts w:ascii="Arial" w:hAnsi="Arial" w:cs="Arial"/>
          <w:sz w:val="22"/>
          <w:szCs w:val="22"/>
        </w:rPr>
      </w:pPr>
    </w:p>
    <w:p w:rsidR="00AC7AD8" w:rsidRPr="00F725A0" w:rsidRDefault="00AC7AD8" w:rsidP="00AC7AD8">
      <w:pPr>
        <w:jc w:val="both"/>
        <w:rPr>
          <w:rFonts w:ascii="Arial" w:hAnsi="Arial" w:cs="Arial"/>
          <w:sz w:val="22"/>
          <w:szCs w:val="22"/>
        </w:rPr>
      </w:pPr>
      <w:r w:rsidRPr="00F725A0">
        <w:rPr>
          <w:rFonts w:ascii="Arial" w:hAnsi="Arial" w:cs="Arial"/>
          <w:bCs/>
          <w:sz w:val="22"/>
          <w:szCs w:val="22"/>
        </w:rPr>
        <w:lastRenderedPageBreak/>
        <w:t>VIII</w:t>
      </w:r>
      <w:r w:rsidRPr="00F725A0">
        <w:rPr>
          <w:rFonts w:ascii="Arial" w:hAnsi="Arial" w:cs="Arial"/>
          <w:sz w:val="22"/>
          <w:szCs w:val="22"/>
        </w:rPr>
        <w:t xml:space="preserve">.5. Zhotoviteľ je povinný na stavenisku a v jeho okolí zachovávať poriadok a čistotu a odstraňovať priebežne na svoje náklady prach, odpady a nečistoty, ktoré vznikli pri vykonávaní prác. </w:t>
      </w:r>
    </w:p>
    <w:p w:rsidR="00AC7AD8" w:rsidRPr="00F725A0" w:rsidRDefault="00AC7AD8" w:rsidP="00AC7AD8">
      <w:pPr>
        <w:jc w:val="both"/>
        <w:rPr>
          <w:rFonts w:ascii="Arial" w:hAnsi="Arial" w:cs="Arial"/>
          <w:sz w:val="22"/>
          <w:szCs w:val="22"/>
        </w:rPr>
      </w:pPr>
    </w:p>
    <w:p w:rsidR="00AC7AD8" w:rsidRPr="00F725A0" w:rsidRDefault="00AC7AD8" w:rsidP="00AC7AD8">
      <w:pPr>
        <w:jc w:val="both"/>
        <w:rPr>
          <w:rFonts w:ascii="Arial" w:hAnsi="Arial" w:cs="Arial"/>
          <w:sz w:val="22"/>
          <w:szCs w:val="22"/>
        </w:rPr>
      </w:pPr>
      <w:r w:rsidRPr="00F725A0">
        <w:rPr>
          <w:rFonts w:ascii="Arial" w:hAnsi="Arial" w:cs="Arial"/>
          <w:bCs/>
          <w:sz w:val="22"/>
          <w:szCs w:val="22"/>
        </w:rPr>
        <w:t>VIII</w:t>
      </w:r>
      <w:r w:rsidRPr="00F725A0">
        <w:rPr>
          <w:rFonts w:ascii="Arial" w:hAnsi="Arial" w:cs="Arial"/>
          <w:sz w:val="22"/>
          <w:szCs w:val="22"/>
        </w:rPr>
        <w:t xml:space="preserve">.6. Zhotoviteľ sa zaväzuje umožniť kedykoľvek objednávateľovi a stavebnému dozoru prístup na stavenisko, do priľahlých priestorov a do objektov zariadenia staveniska a poskytnúť týmto osobám potrebnú súčinnosť. </w:t>
      </w:r>
    </w:p>
    <w:p w:rsidR="00AC7AD8" w:rsidRPr="00F725A0" w:rsidRDefault="00AC7AD8" w:rsidP="00AC7AD8">
      <w:pPr>
        <w:jc w:val="both"/>
        <w:rPr>
          <w:rFonts w:ascii="Arial" w:hAnsi="Arial" w:cs="Arial"/>
          <w:sz w:val="22"/>
          <w:szCs w:val="22"/>
        </w:rPr>
      </w:pPr>
    </w:p>
    <w:p w:rsidR="00AC7AD8" w:rsidRPr="00F725A0" w:rsidRDefault="00AC7AD8" w:rsidP="00AC7AD8">
      <w:pPr>
        <w:jc w:val="both"/>
        <w:rPr>
          <w:rFonts w:ascii="Arial" w:hAnsi="Arial" w:cs="Arial"/>
          <w:sz w:val="22"/>
          <w:szCs w:val="22"/>
        </w:rPr>
      </w:pPr>
      <w:r w:rsidRPr="00F725A0">
        <w:rPr>
          <w:rFonts w:ascii="Arial" w:hAnsi="Arial" w:cs="Arial"/>
          <w:bCs/>
          <w:sz w:val="22"/>
          <w:szCs w:val="22"/>
        </w:rPr>
        <w:t>VIII</w:t>
      </w:r>
      <w:r w:rsidRPr="00F725A0">
        <w:rPr>
          <w:rFonts w:ascii="Arial" w:hAnsi="Arial" w:cs="Arial"/>
          <w:sz w:val="22"/>
          <w:szCs w:val="22"/>
        </w:rPr>
        <w:t>.7. Pred odovzdaním hotového diela, príp. ihneď po odstúpení od zmluvy, zhotoviteľ odovzdá všetku technickú dokumentáciu.</w:t>
      </w:r>
    </w:p>
    <w:p w:rsidR="00AC7AD8" w:rsidRPr="00F725A0" w:rsidRDefault="00AC7AD8" w:rsidP="00AC7AD8">
      <w:pPr>
        <w:jc w:val="both"/>
        <w:rPr>
          <w:rFonts w:ascii="Arial" w:hAnsi="Arial" w:cs="Arial"/>
          <w:sz w:val="22"/>
          <w:szCs w:val="22"/>
        </w:rPr>
      </w:pPr>
    </w:p>
    <w:p w:rsidR="00AC7AD8" w:rsidRPr="00F725A0" w:rsidRDefault="00AC7AD8" w:rsidP="00AC7AD8">
      <w:pPr>
        <w:jc w:val="both"/>
        <w:rPr>
          <w:rFonts w:ascii="Arial" w:hAnsi="Arial" w:cs="Arial"/>
          <w:sz w:val="22"/>
          <w:szCs w:val="22"/>
        </w:rPr>
      </w:pPr>
    </w:p>
    <w:p w:rsidR="00AC7AD8" w:rsidRPr="00F725A0" w:rsidRDefault="00AC7AD8" w:rsidP="00AC7AD8">
      <w:pPr>
        <w:pStyle w:val="Nadpis3"/>
        <w:rPr>
          <w:rFonts w:ascii="Arial" w:hAnsi="Arial" w:cs="Arial"/>
          <w:b/>
          <w:sz w:val="22"/>
          <w:szCs w:val="22"/>
        </w:rPr>
      </w:pPr>
      <w:r w:rsidRPr="00F725A0">
        <w:rPr>
          <w:rFonts w:ascii="Arial" w:hAnsi="Arial" w:cs="Arial"/>
          <w:b/>
          <w:sz w:val="22"/>
          <w:szCs w:val="22"/>
        </w:rPr>
        <w:t>IX. Záruka za akosť diela</w:t>
      </w:r>
    </w:p>
    <w:p w:rsidR="00AC7AD8" w:rsidRPr="00F725A0" w:rsidRDefault="00AC7AD8" w:rsidP="00AC7AD8">
      <w:pPr>
        <w:rPr>
          <w:rFonts w:ascii="Arial" w:hAnsi="Arial" w:cs="Arial"/>
          <w:sz w:val="22"/>
          <w:szCs w:val="22"/>
        </w:rPr>
      </w:pPr>
    </w:p>
    <w:p w:rsidR="00AC7AD8" w:rsidRPr="00F725A0" w:rsidRDefault="00AC7AD8" w:rsidP="00AC7AD8">
      <w:pPr>
        <w:jc w:val="both"/>
        <w:rPr>
          <w:rFonts w:ascii="Arial" w:hAnsi="Arial" w:cs="Arial"/>
          <w:sz w:val="22"/>
          <w:szCs w:val="22"/>
        </w:rPr>
      </w:pPr>
      <w:r w:rsidRPr="00F725A0">
        <w:rPr>
          <w:rFonts w:ascii="Arial" w:hAnsi="Arial" w:cs="Arial"/>
          <w:sz w:val="22"/>
          <w:szCs w:val="22"/>
        </w:rPr>
        <w:t xml:space="preserve">IX.1. Zhotoviteľ poskytuje na predmet diela  záručnú dobu </w:t>
      </w:r>
      <w:r w:rsidR="00475B33" w:rsidRPr="00F725A0">
        <w:rPr>
          <w:rFonts w:ascii="Arial" w:hAnsi="Arial" w:cs="Arial"/>
          <w:sz w:val="22"/>
          <w:szCs w:val="22"/>
        </w:rPr>
        <w:t>36</w:t>
      </w:r>
      <w:r w:rsidRPr="00F725A0">
        <w:rPr>
          <w:rFonts w:ascii="Arial" w:hAnsi="Arial" w:cs="Arial"/>
          <w:sz w:val="22"/>
          <w:szCs w:val="22"/>
        </w:rPr>
        <w:t xml:space="preserve"> mesiacov</w:t>
      </w:r>
      <w:r w:rsidR="005E62DB">
        <w:rPr>
          <w:rFonts w:ascii="Arial" w:hAnsi="Arial" w:cs="Arial"/>
          <w:sz w:val="22"/>
          <w:szCs w:val="22"/>
        </w:rPr>
        <w:t>. Na dodané zariadenia bude záručná doba min.24 mesiacov alebo podľa uvádzania výrobcom.</w:t>
      </w:r>
    </w:p>
    <w:p w:rsidR="00AC7AD8" w:rsidRPr="00F725A0" w:rsidRDefault="00AC7AD8" w:rsidP="00AC7AD8">
      <w:pPr>
        <w:jc w:val="both"/>
        <w:rPr>
          <w:rFonts w:ascii="Arial" w:hAnsi="Arial" w:cs="Arial"/>
          <w:sz w:val="22"/>
          <w:szCs w:val="22"/>
        </w:rPr>
      </w:pPr>
    </w:p>
    <w:p w:rsidR="00AC7AD8" w:rsidRPr="00F725A0" w:rsidRDefault="00AC7AD8" w:rsidP="00AC7AD8">
      <w:pPr>
        <w:jc w:val="both"/>
        <w:rPr>
          <w:rFonts w:ascii="Arial" w:hAnsi="Arial" w:cs="Arial"/>
          <w:sz w:val="22"/>
          <w:szCs w:val="22"/>
        </w:rPr>
      </w:pPr>
      <w:r w:rsidRPr="00F725A0">
        <w:rPr>
          <w:rFonts w:ascii="Arial" w:hAnsi="Arial" w:cs="Arial"/>
          <w:sz w:val="22"/>
          <w:szCs w:val="22"/>
        </w:rPr>
        <w:t>IX.2. Zhotoviteľ po dobu záruky zaručuje:</w:t>
      </w:r>
    </w:p>
    <w:p w:rsidR="00AC7AD8" w:rsidRPr="00F725A0" w:rsidRDefault="00AC7AD8" w:rsidP="00AC7AD8">
      <w:pPr>
        <w:jc w:val="both"/>
        <w:rPr>
          <w:rFonts w:ascii="Arial" w:hAnsi="Arial" w:cs="Arial"/>
          <w:sz w:val="22"/>
          <w:szCs w:val="22"/>
        </w:rPr>
      </w:pPr>
      <w:r w:rsidRPr="00F725A0">
        <w:rPr>
          <w:rFonts w:ascii="Arial" w:hAnsi="Arial" w:cs="Arial"/>
          <w:sz w:val="22"/>
          <w:szCs w:val="22"/>
        </w:rPr>
        <w:t xml:space="preserve">     - bezchybnú akosť a bezporuchovú funkciu celého diela</w:t>
      </w:r>
    </w:p>
    <w:p w:rsidR="00AC7AD8" w:rsidRPr="00F725A0" w:rsidRDefault="00AC7AD8" w:rsidP="00AC7AD8">
      <w:pPr>
        <w:jc w:val="both"/>
        <w:rPr>
          <w:rFonts w:ascii="Arial" w:hAnsi="Arial" w:cs="Arial"/>
          <w:sz w:val="22"/>
          <w:szCs w:val="22"/>
        </w:rPr>
      </w:pPr>
      <w:r w:rsidRPr="00F725A0">
        <w:rPr>
          <w:rFonts w:ascii="Arial" w:hAnsi="Arial" w:cs="Arial"/>
          <w:sz w:val="22"/>
          <w:szCs w:val="22"/>
        </w:rPr>
        <w:t xml:space="preserve">     - že dielo bude plne zodpovedať tejto zmluve, jej prílohám</w:t>
      </w:r>
    </w:p>
    <w:p w:rsidR="00AC7AD8" w:rsidRPr="00F725A0" w:rsidRDefault="00AC7AD8" w:rsidP="00AC7AD8">
      <w:pPr>
        <w:jc w:val="both"/>
        <w:rPr>
          <w:rFonts w:ascii="Arial" w:hAnsi="Arial" w:cs="Arial"/>
          <w:sz w:val="22"/>
          <w:szCs w:val="22"/>
        </w:rPr>
      </w:pPr>
      <w:r w:rsidRPr="00F725A0">
        <w:rPr>
          <w:rFonts w:ascii="Arial" w:hAnsi="Arial" w:cs="Arial"/>
          <w:sz w:val="22"/>
          <w:szCs w:val="22"/>
        </w:rPr>
        <w:t xml:space="preserve">     - že dielo bude spĺňať požiadavky všetkých platných súvisiacich noriem a predpisov</w:t>
      </w:r>
    </w:p>
    <w:p w:rsidR="00AC7AD8" w:rsidRPr="00F725A0" w:rsidRDefault="00AC7AD8" w:rsidP="00AC7AD8">
      <w:pPr>
        <w:jc w:val="both"/>
        <w:rPr>
          <w:rFonts w:ascii="Arial" w:hAnsi="Arial" w:cs="Arial"/>
          <w:sz w:val="22"/>
          <w:szCs w:val="22"/>
        </w:rPr>
      </w:pPr>
    </w:p>
    <w:p w:rsidR="00AC7AD8" w:rsidRPr="00F725A0" w:rsidRDefault="00AC7AD8" w:rsidP="00AC7AD8">
      <w:pPr>
        <w:jc w:val="both"/>
        <w:rPr>
          <w:rFonts w:ascii="Arial" w:hAnsi="Arial" w:cs="Arial"/>
          <w:sz w:val="22"/>
          <w:szCs w:val="22"/>
        </w:rPr>
      </w:pPr>
      <w:r w:rsidRPr="00F725A0">
        <w:rPr>
          <w:rFonts w:ascii="Arial" w:hAnsi="Arial" w:cs="Arial"/>
          <w:sz w:val="22"/>
          <w:szCs w:val="22"/>
        </w:rPr>
        <w:t>IX.3. Zhotoviteľ sa zaväzuje odstrániť objednávateľovi všetky závady, ktoré vzniknú počas záručnej doby objednávateľovi. V prípade zistenia nesprávneho používania alebo vzniku závady zo strany objednávateľa alebo treťou osobou, objednávateľ je povinný uhradiť cenu za opravu závady.</w:t>
      </w:r>
    </w:p>
    <w:p w:rsidR="00AC7AD8" w:rsidRPr="00F725A0" w:rsidRDefault="00AC7AD8" w:rsidP="00AC7AD8">
      <w:pPr>
        <w:jc w:val="both"/>
        <w:rPr>
          <w:rFonts w:ascii="Arial" w:hAnsi="Arial" w:cs="Arial"/>
          <w:sz w:val="22"/>
          <w:szCs w:val="22"/>
        </w:rPr>
      </w:pPr>
    </w:p>
    <w:p w:rsidR="00AC7AD8" w:rsidRPr="00F725A0" w:rsidRDefault="00AC7AD8" w:rsidP="00AC7AD8">
      <w:pPr>
        <w:jc w:val="both"/>
        <w:rPr>
          <w:rFonts w:ascii="Arial" w:hAnsi="Arial" w:cs="Arial"/>
          <w:sz w:val="22"/>
          <w:szCs w:val="22"/>
        </w:rPr>
      </w:pPr>
      <w:r w:rsidRPr="00F725A0">
        <w:rPr>
          <w:rFonts w:ascii="Arial" w:hAnsi="Arial" w:cs="Arial"/>
          <w:sz w:val="22"/>
          <w:szCs w:val="22"/>
        </w:rPr>
        <w:t>IX.4. V prípade oznámenia závad objednávateľom v záručnej dobe sa  zhotoviteľ zaväzuje do 7 dní bezplatne zahájiť opravu diela alebo vymeniť chybný materiál či výrobok za nový.</w:t>
      </w:r>
    </w:p>
    <w:p w:rsidR="00AC7AD8" w:rsidRPr="00F725A0" w:rsidRDefault="00AC7AD8" w:rsidP="00AC7AD8">
      <w:pPr>
        <w:jc w:val="both"/>
        <w:rPr>
          <w:rFonts w:ascii="Arial" w:hAnsi="Arial" w:cs="Arial"/>
          <w:sz w:val="22"/>
          <w:szCs w:val="22"/>
        </w:rPr>
      </w:pPr>
    </w:p>
    <w:p w:rsidR="00AC7AD8" w:rsidRPr="00F725A0" w:rsidRDefault="00AC7AD8" w:rsidP="00AC7AD8">
      <w:pPr>
        <w:jc w:val="both"/>
        <w:rPr>
          <w:rFonts w:ascii="Arial" w:hAnsi="Arial" w:cs="Arial"/>
          <w:sz w:val="22"/>
          <w:szCs w:val="22"/>
        </w:rPr>
      </w:pPr>
      <w:r w:rsidRPr="00F725A0">
        <w:rPr>
          <w:rFonts w:ascii="Arial" w:hAnsi="Arial" w:cs="Arial"/>
          <w:sz w:val="22"/>
          <w:szCs w:val="22"/>
        </w:rPr>
        <w:t>IX.5. Záručná doba na opravenú časť diela sa predlžuje o dobu, počnúc dňom oznámenia závad a končiac dňom protokolárneho prevzatia opraveného diela objednávateľom.</w:t>
      </w:r>
    </w:p>
    <w:p w:rsidR="00AC7AD8" w:rsidRPr="00F725A0" w:rsidRDefault="00AC7AD8" w:rsidP="00AC7AD8">
      <w:pPr>
        <w:jc w:val="both"/>
        <w:rPr>
          <w:rFonts w:ascii="Arial" w:hAnsi="Arial" w:cs="Arial"/>
          <w:sz w:val="22"/>
          <w:szCs w:val="22"/>
        </w:rPr>
      </w:pPr>
    </w:p>
    <w:p w:rsidR="00AC7AD8" w:rsidRPr="00F725A0" w:rsidRDefault="00AC7AD8" w:rsidP="00AC7AD8">
      <w:pPr>
        <w:jc w:val="both"/>
        <w:rPr>
          <w:rFonts w:ascii="Arial" w:hAnsi="Arial" w:cs="Arial"/>
          <w:sz w:val="22"/>
          <w:szCs w:val="22"/>
        </w:rPr>
      </w:pPr>
      <w:r w:rsidRPr="00F725A0">
        <w:rPr>
          <w:rFonts w:ascii="Arial" w:hAnsi="Arial" w:cs="Arial"/>
          <w:sz w:val="22"/>
          <w:szCs w:val="22"/>
        </w:rPr>
        <w:t>IX.6. Záruka podľa ods. IX.1. sa nevzťahuje na vady pri ktorých bude preukázané, že boli spôsobené nesprávnym užívaním diela objednávateľom alebo treťou osobou.</w:t>
      </w:r>
    </w:p>
    <w:p w:rsidR="00AC7AD8" w:rsidRPr="00F725A0" w:rsidRDefault="00AC7AD8" w:rsidP="00AC7AD8">
      <w:pPr>
        <w:jc w:val="both"/>
        <w:rPr>
          <w:rFonts w:ascii="Arial" w:hAnsi="Arial" w:cs="Arial"/>
          <w:sz w:val="22"/>
          <w:szCs w:val="22"/>
        </w:rPr>
      </w:pPr>
    </w:p>
    <w:p w:rsidR="00AC7AD8" w:rsidRPr="00F725A0" w:rsidRDefault="00AC7AD8" w:rsidP="00AC7AD8">
      <w:pPr>
        <w:pStyle w:val="Nadpis3"/>
        <w:rPr>
          <w:rFonts w:ascii="Arial" w:hAnsi="Arial" w:cs="Arial"/>
          <w:b/>
          <w:sz w:val="22"/>
          <w:szCs w:val="22"/>
        </w:rPr>
      </w:pPr>
      <w:r w:rsidRPr="00F725A0">
        <w:rPr>
          <w:rFonts w:ascii="Arial" w:hAnsi="Arial" w:cs="Arial"/>
          <w:b/>
          <w:sz w:val="22"/>
          <w:szCs w:val="22"/>
        </w:rPr>
        <w:t>X. Odstúpenie od zmluvy</w:t>
      </w:r>
    </w:p>
    <w:p w:rsidR="00AC7AD8" w:rsidRPr="00F725A0" w:rsidRDefault="00AC7AD8" w:rsidP="00AC7AD8">
      <w:pPr>
        <w:jc w:val="both"/>
        <w:rPr>
          <w:rFonts w:ascii="Arial" w:hAnsi="Arial" w:cs="Arial"/>
          <w:sz w:val="22"/>
          <w:szCs w:val="22"/>
        </w:rPr>
      </w:pPr>
    </w:p>
    <w:p w:rsidR="00AC7AD8" w:rsidRPr="00F725A0" w:rsidRDefault="00AC7AD8" w:rsidP="00AC7AD8">
      <w:pPr>
        <w:jc w:val="both"/>
        <w:rPr>
          <w:rFonts w:ascii="Arial" w:hAnsi="Arial" w:cs="Arial"/>
          <w:sz w:val="22"/>
          <w:szCs w:val="22"/>
        </w:rPr>
      </w:pPr>
      <w:r w:rsidRPr="00F725A0">
        <w:rPr>
          <w:rFonts w:ascii="Arial" w:hAnsi="Arial" w:cs="Arial"/>
          <w:sz w:val="22"/>
          <w:szCs w:val="22"/>
        </w:rPr>
        <w:t>X.1. Zmluvné strany sa dohodli, že považujú za podstatné porušenie zmluvy so všetkými dôsledkami podľa Obchodného a Občianskeho zákonníka porušenie zmluvných ustanovení v článkoch II., III., IV., a VIII. tejto zmluvy.</w:t>
      </w:r>
    </w:p>
    <w:p w:rsidR="00AC7AD8" w:rsidRPr="00F725A0" w:rsidRDefault="00AC7AD8" w:rsidP="00AC7AD8">
      <w:pPr>
        <w:jc w:val="both"/>
        <w:rPr>
          <w:rFonts w:ascii="Arial" w:hAnsi="Arial" w:cs="Arial"/>
          <w:sz w:val="22"/>
          <w:szCs w:val="22"/>
        </w:rPr>
      </w:pPr>
    </w:p>
    <w:p w:rsidR="00AC7AD8" w:rsidRPr="00F725A0" w:rsidRDefault="00AC7AD8" w:rsidP="00AC7AD8">
      <w:pPr>
        <w:jc w:val="both"/>
        <w:rPr>
          <w:rFonts w:ascii="Arial" w:hAnsi="Arial" w:cs="Arial"/>
          <w:sz w:val="22"/>
          <w:szCs w:val="22"/>
        </w:rPr>
      </w:pPr>
      <w:r w:rsidRPr="00F725A0">
        <w:rPr>
          <w:rFonts w:ascii="Arial" w:hAnsi="Arial" w:cs="Arial"/>
          <w:sz w:val="22"/>
          <w:szCs w:val="22"/>
        </w:rPr>
        <w:t>X.2.Okrem podstatného porušenia tejto zmluvy podľa predchádzajúceho bodu je jej podstatným porušením aj ak zhotoviteľ :</w:t>
      </w:r>
    </w:p>
    <w:p w:rsidR="00AC7AD8" w:rsidRPr="00F725A0" w:rsidRDefault="00AC7AD8" w:rsidP="00AC7AD8">
      <w:pPr>
        <w:numPr>
          <w:ilvl w:val="0"/>
          <w:numId w:val="1"/>
        </w:numPr>
        <w:jc w:val="both"/>
        <w:rPr>
          <w:rFonts w:ascii="Arial" w:hAnsi="Arial" w:cs="Arial"/>
          <w:sz w:val="22"/>
          <w:szCs w:val="22"/>
        </w:rPr>
      </w:pPr>
      <w:r w:rsidRPr="00F725A0">
        <w:rPr>
          <w:rFonts w:ascii="Arial" w:hAnsi="Arial" w:cs="Arial"/>
          <w:sz w:val="22"/>
          <w:szCs w:val="22"/>
        </w:rPr>
        <w:t>postúpi svoje práva na realizáciu celého diela tretej osobe</w:t>
      </w:r>
    </w:p>
    <w:p w:rsidR="00AC7AD8" w:rsidRPr="00F725A0" w:rsidRDefault="00AC7AD8" w:rsidP="00AC7AD8">
      <w:pPr>
        <w:numPr>
          <w:ilvl w:val="0"/>
          <w:numId w:val="1"/>
        </w:numPr>
        <w:jc w:val="both"/>
        <w:rPr>
          <w:rFonts w:ascii="Arial" w:hAnsi="Arial" w:cs="Arial"/>
          <w:sz w:val="22"/>
          <w:szCs w:val="22"/>
        </w:rPr>
      </w:pPr>
      <w:r w:rsidRPr="00F725A0">
        <w:rPr>
          <w:rFonts w:ascii="Arial" w:hAnsi="Arial" w:cs="Arial"/>
          <w:sz w:val="22"/>
          <w:szCs w:val="22"/>
        </w:rPr>
        <w:t>nezačne so stavbou do 14 dní od účinnosti tejto zmluvy</w:t>
      </w:r>
    </w:p>
    <w:p w:rsidR="00AC7AD8" w:rsidRPr="00F725A0" w:rsidRDefault="00AC7AD8" w:rsidP="00AC7AD8">
      <w:pPr>
        <w:numPr>
          <w:ilvl w:val="0"/>
          <w:numId w:val="1"/>
        </w:numPr>
        <w:jc w:val="both"/>
        <w:rPr>
          <w:rFonts w:ascii="Arial" w:hAnsi="Arial" w:cs="Arial"/>
          <w:sz w:val="22"/>
          <w:szCs w:val="22"/>
        </w:rPr>
      </w:pPr>
      <w:r w:rsidRPr="00F725A0">
        <w:rPr>
          <w:rFonts w:ascii="Arial" w:hAnsi="Arial" w:cs="Arial"/>
          <w:sz w:val="22"/>
          <w:szCs w:val="22"/>
        </w:rPr>
        <w:t>bezdôvodne preruší práce na dobu dlhšiu ako 14 kalendárnych dní</w:t>
      </w:r>
    </w:p>
    <w:p w:rsidR="00AC7AD8" w:rsidRPr="00F725A0" w:rsidRDefault="00AC7AD8" w:rsidP="00AC7AD8">
      <w:pPr>
        <w:numPr>
          <w:ilvl w:val="0"/>
          <w:numId w:val="1"/>
        </w:numPr>
        <w:jc w:val="both"/>
        <w:rPr>
          <w:rFonts w:ascii="Arial" w:hAnsi="Arial" w:cs="Arial"/>
          <w:sz w:val="22"/>
          <w:szCs w:val="22"/>
        </w:rPr>
      </w:pPr>
      <w:r w:rsidRPr="00F725A0">
        <w:rPr>
          <w:rFonts w:ascii="Arial" w:hAnsi="Arial" w:cs="Arial"/>
          <w:sz w:val="22"/>
          <w:szCs w:val="22"/>
        </w:rPr>
        <w:t>v priebehu prác dopustí také omeškanie, alebo nekvalitu, ktorými spochybní svoju schopnosť dielo dokončiť riadne a včas</w:t>
      </w:r>
    </w:p>
    <w:p w:rsidR="00AC7AD8" w:rsidRPr="00F725A0" w:rsidRDefault="00AC7AD8" w:rsidP="00AC7AD8">
      <w:pPr>
        <w:numPr>
          <w:ilvl w:val="0"/>
          <w:numId w:val="1"/>
        </w:numPr>
        <w:jc w:val="both"/>
        <w:rPr>
          <w:rFonts w:ascii="Arial" w:hAnsi="Arial" w:cs="Arial"/>
          <w:sz w:val="22"/>
          <w:szCs w:val="22"/>
        </w:rPr>
      </w:pPr>
      <w:r w:rsidRPr="00F725A0">
        <w:rPr>
          <w:rFonts w:ascii="Arial" w:hAnsi="Arial" w:cs="Arial"/>
          <w:sz w:val="22"/>
          <w:szCs w:val="22"/>
        </w:rPr>
        <w:t>počas realizácie vykoná na diele neodstrániteľné závady</w:t>
      </w:r>
    </w:p>
    <w:p w:rsidR="00AC7AD8" w:rsidRPr="00F725A0" w:rsidRDefault="00AC7AD8" w:rsidP="00AC7AD8">
      <w:pPr>
        <w:pStyle w:val="Textkomente"/>
        <w:numPr>
          <w:ilvl w:val="0"/>
          <w:numId w:val="1"/>
        </w:numPr>
        <w:rPr>
          <w:rFonts w:ascii="Arial" w:hAnsi="Arial" w:cs="Arial"/>
          <w:sz w:val="22"/>
          <w:szCs w:val="22"/>
        </w:rPr>
      </w:pPr>
      <w:r w:rsidRPr="00F725A0">
        <w:rPr>
          <w:rFonts w:ascii="Arial" w:hAnsi="Arial" w:cs="Arial"/>
          <w:sz w:val="22"/>
          <w:szCs w:val="22"/>
        </w:rPr>
        <w:t>ak sa zhotoviteľ dostane do omeškania s dokončením diela</w:t>
      </w:r>
      <w:r w:rsidR="00332B8D" w:rsidRPr="00F725A0">
        <w:rPr>
          <w:rFonts w:ascii="Arial" w:hAnsi="Arial" w:cs="Arial"/>
          <w:sz w:val="22"/>
          <w:szCs w:val="22"/>
        </w:rPr>
        <w:t xml:space="preserve"> </w:t>
      </w:r>
      <w:r w:rsidRPr="00F725A0">
        <w:rPr>
          <w:rFonts w:ascii="Arial" w:hAnsi="Arial" w:cs="Arial"/>
          <w:sz w:val="22"/>
          <w:szCs w:val="22"/>
        </w:rPr>
        <w:t xml:space="preserve">o viac ako 14 dní (neplatí pri nedodržaní </w:t>
      </w:r>
      <w:r w:rsidR="00FD4774">
        <w:rPr>
          <w:rFonts w:ascii="Arial" w:hAnsi="Arial" w:cs="Arial"/>
          <w:sz w:val="22"/>
          <w:szCs w:val="22"/>
        </w:rPr>
        <w:t xml:space="preserve">platieb objednávateľa </w:t>
      </w:r>
      <w:r w:rsidRPr="00F725A0">
        <w:rPr>
          <w:rFonts w:ascii="Arial" w:hAnsi="Arial" w:cs="Arial"/>
          <w:sz w:val="22"/>
          <w:szCs w:val="22"/>
        </w:rPr>
        <w:t>článku V</w:t>
      </w:r>
      <w:r w:rsidR="00FD4774">
        <w:rPr>
          <w:rFonts w:ascii="Arial" w:hAnsi="Arial" w:cs="Arial"/>
          <w:sz w:val="22"/>
          <w:szCs w:val="22"/>
        </w:rPr>
        <w:t>.</w:t>
      </w:r>
      <w:r w:rsidRPr="00F725A0">
        <w:rPr>
          <w:rFonts w:ascii="Arial" w:hAnsi="Arial" w:cs="Arial"/>
          <w:sz w:val="22"/>
          <w:szCs w:val="22"/>
        </w:rPr>
        <w:t xml:space="preserve"> tejto zmluvy).</w:t>
      </w:r>
    </w:p>
    <w:p w:rsidR="00AC7AD8" w:rsidRPr="00F725A0" w:rsidRDefault="00AC7AD8" w:rsidP="00AC7AD8">
      <w:pPr>
        <w:ind w:left="840"/>
        <w:jc w:val="both"/>
        <w:rPr>
          <w:rFonts w:ascii="Arial" w:hAnsi="Arial" w:cs="Arial"/>
          <w:sz w:val="22"/>
          <w:szCs w:val="22"/>
        </w:rPr>
      </w:pPr>
    </w:p>
    <w:p w:rsidR="00AC7AD8" w:rsidRPr="00F725A0" w:rsidRDefault="00AC7AD8" w:rsidP="00AC7AD8">
      <w:pPr>
        <w:jc w:val="both"/>
        <w:rPr>
          <w:rFonts w:ascii="Arial" w:hAnsi="Arial" w:cs="Arial"/>
          <w:sz w:val="22"/>
          <w:szCs w:val="22"/>
        </w:rPr>
      </w:pPr>
    </w:p>
    <w:p w:rsidR="00AC7AD8" w:rsidRPr="00F725A0" w:rsidRDefault="00AC7AD8" w:rsidP="00AC7AD8">
      <w:pPr>
        <w:jc w:val="both"/>
        <w:rPr>
          <w:rFonts w:ascii="Arial" w:hAnsi="Arial" w:cs="Arial"/>
          <w:sz w:val="22"/>
          <w:szCs w:val="22"/>
        </w:rPr>
      </w:pPr>
      <w:r w:rsidRPr="00F725A0">
        <w:rPr>
          <w:rFonts w:ascii="Arial" w:hAnsi="Arial" w:cs="Arial"/>
          <w:sz w:val="22"/>
          <w:szCs w:val="22"/>
        </w:rPr>
        <w:t>X.3. Nehľadiac na ods. X.1. sú dôvodom k okamžitému odstúpeniu od zmluvy:</w:t>
      </w:r>
    </w:p>
    <w:p w:rsidR="00AC7AD8" w:rsidRPr="00F725A0" w:rsidRDefault="00AC7AD8" w:rsidP="00AC7AD8">
      <w:pPr>
        <w:jc w:val="both"/>
        <w:rPr>
          <w:rFonts w:ascii="Arial" w:hAnsi="Arial" w:cs="Arial"/>
          <w:sz w:val="22"/>
          <w:szCs w:val="22"/>
        </w:rPr>
      </w:pPr>
    </w:p>
    <w:p w:rsidR="00AC7AD8" w:rsidRPr="00F725A0" w:rsidRDefault="00AC7AD8" w:rsidP="00AC7AD8">
      <w:pPr>
        <w:jc w:val="both"/>
        <w:rPr>
          <w:rFonts w:ascii="Arial" w:hAnsi="Arial" w:cs="Arial"/>
          <w:sz w:val="22"/>
          <w:szCs w:val="22"/>
        </w:rPr>
      </w:pPr>
      <w:r w:rsidRPr="00F725A0">
        <w:rPr>
          <w:rFonts w:ascii="Arial" w:hAnsi="Arial" w:cs="Arial"/>
          <w:sz w:val="22"/>
          <w:szCs w:val="22"/>
        </w:rPr>
        <w:t xml:space="preserve">        a.) Objednávateľom</w:t>
      </w:r>
    </w:p>
    <w:p w:rsidR="00AC7AD8" w:rsidRPr="00F725A0" w:rsidRDefault="00AC7AD8" w:rsidP="00AC7AD8">
      <w:pPr>
        <w:numPr>
          <w:ilvl w:val="0"/>
          <w:numId w:val="1"/>
        </w:numPr>
        <w:jc w:val="both"/>
        <w:rPr>
          <w:rFonts w:ascii="Arial" w:hAnsi="Arial" w:cs="Arial"/>
          <w:sz w:val="22"/>
          <w:szCs w:val="22"/>
        </w:rPr>
      </w:pPr>
      <w:r w:rsidRPr="00F725A0">
        <w:rPr>
          <w:rFonts w:ascii="Arial" w:hAnsi="Arial" w:cs="Arial"/>
          <w:sz w:val="22"/>
          <w:szCs w:val="22"/>
        </w:rPr>
        <w:t>vyhlásenie konkurzu na majetok zhotoviteľa</w:t>
      </w:r>
    </w:p>
    <w:p w:rsidR="00AC7AD8" w:rsidRPr="00F725A0" w:rsidRDefault="00AC7AD8" w:rsidP="00AC7AD8">
      <w:pPr>
        <w:ind w:left="840"/>
        <w:jc w:val="both"/>
        <w:rPr>
          <w:rFonts w:ascii="Arial" w:hAnsi="Arial" w:cs="Arial"/>
          <w:sz w:val="22"/>
          <w:szCs w:val="22"/>
        </w:rPr>
      </w:pPr>
    </w:p>
    <w:p w:rsidR="00AC7AD8" w:rsidRPr="00F725A0" w:rsidRDefault="00AC7AD8" w:rsidP="00AC7AD8">
      <w:pPr>
        <w:jc w:val="both"/>
        <w:rPr>
          <w:rFonts w:ascii="Arial" w:hAnsi="Arial" w:cs="Arial"/>
          <w:sz w:val="22"/>
          <w:szCs w:val="22"/>
        </w:rPr>
      </w:pPr>
      <w:r w:rsidRPr="00F725A0">
        <w:rPr>
          <w:rFonts w:ascii="Arial" w:hAnsi="Arial" w:cs="Arial"/>
          <w:sz w:val="22"/>
          <w:szCs w:val="22"/>
        </w:rPr>
        <w:t xml:space="preserve">      b.) Zhotoviteľom</w:t>
      </w:r>
    </w:p>
    <w:p w:rsidR="00AC7AD8" w:rsidRPr="00F725A0" w:rsidRDefault="00AC7AD8" w:rsidP="00AC7AD8">
      <w:pPr>
        <w:numPr>
          <w:ilvl w:val="0"/>
          <w:numId w:val="1"/>
        </w:numPr>
        <w:jc w:val="both"/>
        <w:rPr>
          <w:rFonts w:ascii="Arial" w:hAnsi="Arial" w:cs="Arial"/>
          <w:sz w:val="22"/>
          <w:szCs w:val="22"/>
        </w:rPr>
      </w:pPr>
      <w:r w:rsidRPr="00F725A0">
        <w:rPr>
          <w:rFonts w:ascii="Arial" w:hAnsi="Arial" w:cs="Arial"/>
          <w:sz w:val="22"/>
          <w:szCs w:val="22"/>
        </w:rPr>
        <w:t>opakované omeškanie objednávateľa s úhradou faktúr o viac ako dva týždne oproti dohodnutému termínu</w:t>
      </w:r>
    </w:p>
    <w:p w:rsidR="00AC7AD8" w:rsidRPr="00F725A0" w:rsidRDefault="00AC7AD8" w:rsidP="00AC7AD8">
      <w:pPr>
        <w:jc w:val="both"/>
        <w:rPr>
          <w:rFonts w:ascii="Arial" w:hAnsi="Arial" w:cs="Arial"/>
          <w:sz w:val="22"/>
          <w:szCs w:val="22"/>
        </w:rPr>
      </w:pPr>
    </w:p>
    <w:p w:rsidR="00AC7AD8" w:rsidRPr="00F725A0" w:rsidRDefault="00AC7AD8" w:rsidP="00AC7AD8">
      <w:pPr>
        <w:jc w:val="both"/>
        <w:rPr>
          <w:rFonts w:ascii="Arial" w:hAnsi="Arial" w:cs="Arial"/>
          <w:sz w:val="22"/>
          <w:szCs w:val="22"/>
        </w:rPr>
      </w:pPr>
      <w:r w:rsidRPr="00F725A0">
        <w:rPr>
          <w:rFonts w:ascii="Arial" w:hAnsi="Arial" w:cs="Arial"/>
          <w:sz w:val="22"/>
          <w:szCs w:val="22"/>
        </w:rPr>
        <w:t>X.4. V prípade odstúpenia od zmluvy zhotoviteľom alebo objednávateľom, bude zhotoviteľ faktúrovať objednávateľovi cenu dovtedy realizovaných prác a na stavbu dodaného, riadne zabudovaného alebo dovtedy nezabudovaného materiálu.</w:t>
      </w:r>
    </w:p>
    <w:p w:rsidR="00AC7AD8" w:rsidRPr="00F725A0" w:rsidRDefault="00AC7AD8" w:rsidP="00AC7AD8">
      <w:pPr>
        <w:jc w:val="both"/>
        <w:rPr>
          <w:rFonts w:ascii="Arial" w:hAnsi="Arial" w:cs="Arial"/>
          <w:sz w:val="22"/>
          <w:szCs w:val="22"/>
        </w:rPr>
      </w:pPr>
    </w:p>
    <w:p w:rsidR="00AC7AD8" w:rsidRPr="00F725A0" w:rsidRDefault="00AC7AD8" w:rsidP="00AC7AD8">
      <w:pPr>
        <w:pStyle w:val="Nadpis3"/>
        <w:rPr>
          <w:rFonts w:ascii="Arial" w:hAnsi="Arial" w:cs="Arial"/>
          <w:b/>
          <w:sz w:val="22"/>
          <w:szCs w:val="22"/>
        </w:rPr>
      </w:pPr>
      <w:r w:rsidRPr="00F725A0">
        <w:rPr>
          <w:rFonts w:ascii="Arial" w:hAnsi="Arial" w:cs="Arial"/>
          <w:b/>
          <w:sz w:val="22"/>
          <w:szCs w:val="22"/>
        </w:rPr>
        <w:t>XI. Záverečné ustanovenia</w:t>
      </w:r>
    </w:p>
    <w:p w:rsidR="00AC7AD8" w:rsidRPr="00F725A0" w:rsidRDefault="00AC7AD8" w:rsidP="00AC7AD8">
      <w:pPr>
        <w:rPr>
          <w:rFonts w:ascii="Arial" w:hAnsi="Arial" w:cs="Arial"/>
          <w:sz w:val="22"/>
          <w:szCs w:val="22"/>
        </w:rPr>
      </w:pPr>
    </w:p>
    <w:p w:rsidR="00AC7AD8" w:rsidRPr="004F67E3" w:rsidRDefault="00AC7AD8" w:rsidP="00AC7AD8">
      <w:pPr>
        <w:jc w:val="both"/>
        <w:rPr>
          <w:rFonts w:ascii="Arial" w:hAnsi="Arial" w:cs="Arial"/>
          <w:sz w:val="22"/>
          <w:szCs w:val="22"/>
        </w:rPr>
      </w:pPr>
      <w:r w:rsidRPr="004F67E3">
        <w:rPr>
          <w:rFonts w:ascii="Arial" w:hAnsi="Arial" w:cs="Arial"/>
          <w:sz w:val="22"/>
          <w:szCs w:val="22"/>
        </w:rPr>
        <w:t>XI.1. Akékoľvek zmeny a doplnky tejto zmluvy môžu byť realizované len písomne dodatkami, podpísanými oboma zmluvnými stranami. Dodatky k zmluve sa postupne číslujú.</w:t>
      </w:r>
    </w:p>
    <w:p w:rsidR="00AC7AD8" w:rsidRPr="004F67E3" w:rsidRDefault="00AC7AD8" w:rsidP="00AC7AD8">
      <w:pPr>
        <w:jc w:val="both"/>
        <w:rPr>
          <w:rFonts w:ascii="Arial" w:hAnsi="Arial" w:cs="Arial"/>
          <w:sz w:val="22"/>
          <w:szCs w:val="22"/>
        </w:rPr>
      </w:pPr>
    </w:p>
    <w:p w:rsidR="00AC7AD8" w:rsidRPr="004F67E3" w:rsidRDefault="00AC7AD8" w:rsidP="00AC7AD8">
      <w:pPr>
        <w:jc w:val="both"/>
        <w:rPr>
          <w:rFonts w:ascii="Arial" w:hAnsi="Arial" w:cs="Arial"/>
          <w:sz w:val="22"/>
          <w:szCs w:val="22"/>
        </w:rPr>
      </w:pPr>
      <w:r w:rsidRPr="004F67E3">
        <w:rPr>
          <w:rFonts w:ascii="Arial" w:hAnsi="Arial" w:cs="Arial"/>
          <w:sz w:val="22"/>
          <w:szCs w:val="22"/>
        </w:rPr>
        <w:t>XI.2. Všetky spory, ktoré vzniknú z plnenia tejto zmluvy alebo v súvislosti s ňou sa zaväzujú obe zmluvné strany riešiť vzájomnou dohodou. Ak nepríde k dohode budú sa všetky spory, ktoré vyplynú z tejto zmluvy alebo v súvislosti s ňou, riešiť podľa slovenského práva pred súdom.</w:t>
      </w:r>
    </w:p>
    <w:p w:rsidR="00AC7AD8" w:rsidRPr="004F67E3" w:rsidRDefault="00AC7AD8" w:rsidP="00AC7AD8">
      <w:pPr>
        <w:jc w:val="both"/>
        <w:rPr>
          <w:rFonts w:ascii="Arial" w:hAnsi="Arial" w:cs="Arial"/>
          <w:sz w:val="22"/>
          <w:szCs w:val="22"/>
        </w:rPr>
      </w:pPr>
    </w:p>
    <w:p w:rsidR="00AC7AD8" w:rsidRPr="004F67E3" w:rsidRDefault="00AC7AD8" w:rsidP="00AC7AD8">
      <w:pPr>
        <w:jc w:val="both"/>
        <w:rPr>
          <w:rFonts w:ascii="Arial" w:hAnsi="Arial" w:cs="Arial"/>
          <w:sz w:val="22"/>
          <w:szCs w:val="22"/>
        </w:rPr>
      </w:pPr>
      <w:r w:rsidRPr="004F67E3">
        <w:rPr>
          <w:rFonts w:ascii="Arial" w:hAnsi="Arial" w:cs="Arial"/>
          <w:sz w:val="22"/>
          <w:szCs w:val="22"/>
        </w:rPr>
        <w:t xml:space="preserve">XI.3. Obe zmluvné strany sa zaväzujú považovať zmluvu a všetky informácie a jednania vyplývajúce z činnosti oboch zmluvných strán podľa tejto zmluvy za dôverné a budú ich chrániť pred ich zneužitím tretími osobami. </w:t>
      </w:r>
    </w:p>
    <w:p w:rsidR="00AC7AD8" w:rsidRPr="004F67E3" w:rsidRDefault="00AC7AD8" w:rsidP="00AC7AD8">
      <w:pPr>
        <w:jc w:val="both"/>
        <w:rPr>
          <w:rFonts w:ascii="Arial" w:hAnsi="Arial" w:cs="Arial"/>
          <w:sz w:val="22"/>
          <w:szCs w:val="22"/>
        </w:rPr>
      </w:pPr>
    </w:p>
    <w:p w:rsidR="00AC7AD8" w:rsidRPr="004F67E3" w:rsidRDefault="00AC7AD8" w:rsidP="00AC7AD8">
      <w:pPr>
        <w:jc w:val="both"/>
        <w:rPr>
          <w:rFonts w:ascii="Arial" w:hAnsi="Arial" w:cs="Arial"/>
          <w:sz w:val="22"/>
          <w:szCs w:val="22"/>
        </w:rPr>
      </w:pPr>
      <w:r w:rsidRPr="004F67E3">
        <w:rPr>
          <w:rFonts w:ascii="Arial" w:hAnsi="Arial" w:cs="Arial"/>
          <w:sz w:val="22"/>
          <w:szCs w:val="22"/>
        </w:rPr>
        <w:t>XI.4. Zmluva je vyhotovená v slovenskom jazyku v štyroch vyhotoveniach, z ktorých každá zmluvná strana obdrží po dvoch vyhotoveniach.</w:t>
      </w:r>
    </w:p>
    <w:p w:rsidR="00AC7AD8" w:rsidRPr="004F67E3" w:rsidRDefault="00AC7AD8" w:rsidP="00AC7AD8">
      <w:pPr>
        <w:jc w:val="both"/>
        <w:rPr>
          <w:rFonts w:ascii="Arial" w:hAnsi="Arial" w:cs="Arial"/>
          <w:sz w:val="22"/>
          <w:szCs w:val="22"/>
        </w:rPr>
      </w:pPr>
    </w:p>
    <w:p w:rsidR="00AC7AD8" w:rsidRPr="004F67E3" w:rsidRDefault="00AC7AD8" w:rsidP="00AC7AD8">
      <w:pPr>
        <w:jc w:val="both"/>
        <w:rPr>
          <w:rFonts w:ascii="Arial" w:hAnsi="Arial" w:cs="Arial"/>
          <w:sz w:val="22"/>
          <w:szCs w:val="22"/>
        </w:rPr>
      </w:pPr>
      <w:r w:rsidRPr="004F67E3">
        <w:rPr>
          <w:rFonts w:ascii="Arial" w:hAnsi="Arial" w:cs="Arial"/>
          <w:sz w:val="22"/>
          <w:szCs w:val="22"/>
        </w:rPr>
        <w:t>XI.5. Obe zmluvné strany prehlasujú, že zmluva bola podpísaná v dobrej a slobodnej vôli, nebola podpísaná v tiesni alebo za inak jednostranne nevýhodných podmienok, že si ju riadne prečítali, súhlasia s ňou a na dôkaz záväznosti a súhlasu ju podpisujú.</w:t>
      </w:r>
    </w:p>
    <w:p w:rsidR="00AC7AD8" w:rsidRPr="004F67E3" w:rsidRDefault="00AC7AD8" w:rsidP="00AC7AD8">
      <w:pPr>
        <w:jc w:val="both"/>
        <w:rPr>
          <w:rFonts w:ascii="Arial" w:hAnsi="Arial" w:cs="Arial"/>
          <w:sz w:val="22"/>
          <w:szCs w:val="22"/>
        </w:rPr>
      </w:pPr>
    </w:p>
    <w:p w:rsidR="00584686" w:rsidRPr="004F67E3" w:rsidRDefault="005E62DB" w:rsidP="00DD1EAF">
      <w:pPr>
        <w:tabs>
          <w:tab w:val="left" w:pos="624"/>
        </w:tabs>
        <w:spacing w:line="276" w:lineRule="auto"/>
        <w:jc w:val="both"/>
        <w:rPr>
          <w:rFonts w:ascii="Arial" w:hAnsi="Arial" w:cs="Arial"/>
          <w:sz w:val="22"/>
          <w:szCs w:val="22"/>
        </w:rPr>
      </w:pPr>
      <w:r w:rsidRPr="004F67E3">
        <w:rPr>
          <w:rFonts w:ascii="Arial" w:hAnsi="Arial" w:cs="Arial"/>
          <w:spacing w:val="-5"/>
          <w:sz w:val="22"/>
          <w:szCs w:val="22"/>
        </w:rPr>
        <w:t xml:space="preserve">XI.6. </w:t>
      </w:r>
      <w:r w:rsidR="00584686" w:rsidRPr="004F67E3">
        <w:rPr>
          <w:rFonts w:ascii="Arial" w:hAnsi="Arial" w:cs="Arial"/>
          <w:spacing w:val="-5"/>
          <w:sz w:val="22"/>
          <w:szCs w:val="22"/>
        </w:rPr>
        <w:t xml:space="preserve">Uskutočnenie prác </w:t>
      </w:r>
      <w:r w:rsidR="00584686" w:rsidRPr="004F67E3">
        <w:rPr>
          <w:rFonts w:ascii="Arial" w:hAnsi="Arial" w:cs="Arial"/>
          <w:spacing w:val="-3"/>
          <w:sz w:val="22"/>
          <w:szCs w:val="22"/>
        </w:rPr>
        <w:t xml:space="preserve">je </w:t>
      </w:r>
      <w:r w:rsidR="00584686" w:rsidRPr="004F67E3">
        <w:rPr>
          <w:rFonts w:ascii="Arial" w:hAnsi="Arial" w:cs="Arial"/>
          <w:spacing w:val="-5"/>
          <w:sz w:val="22"/>
          <w:szCs w:val="22"/>
        </w:rPr>
        <w:t xml:space="preserve">realizované </w:t>
      </w:r>
      <w:r w:rsidR="00584686" w:rsidRPr="004F67E3">
        <w:rPr>
          <w:rFonts w:ascii="Arial" w:hAnsi="Arial" w:cs="Arial"/>
          <w:sz w:val="22"/>
          <w:szCs w:val="22"/>
        </w:rPr>
        <w:t xml:space="preserve">v </w:t>
      </w:r>
      <w:r w:rsidR="00584686" w:rsidRPr="004F67E3">
        <w:rPr>
          <w:rFonts w:ascii="Arial" w:hAnsi="Arial" w:cs="Arial"/>
          <w:spacing w:val="-5"/>
          <w:sz w:val="22"/>
          <w:szCs w:val="22"/>
        </w:rPr>
        <w:t>rámci projektu:</w:t>
      </w:r>
    </w:p>
    <w:p w:rsidR="00584686" w:rsidRPr="004F67E3" w:rsidRDefault="00584686" w:rsidP="00DD1EAF">
      <w:pPr>
        <w:jc w:val="both"/>
        <w:rPr>
          <w:rFonts w:ascii="Arial" w:hAnsi="Arial" w:cs="Arial"/>
          <w:b/>
          <w:bCs/>
          <w:sz w:val="22"/>
          <w:szCs w:val="22"/>
        </w:rPr>
      </w:pPr>
      <w:r w:rsidRPr="004F67E3">
        <w:rPr>
          <w:rFonts w:ascii="Arial" w:hAnsi="Arial" w:cs="Arial"/>
          <w:b/>
          <w:bCs/>
          <w:sz w:val="22"/>
          <w:szCs w:val="22"/>
        </w:rPr>
        <w:t>„WiFi4EU Podpora internetového pripojenia v miestnych spoločenstvách“</w:t>
      </w:r>
    </w:p>
    <w:p w:rsidR="00584686" w:rsidRPr="004F67E3" w:rsidRDefault="00584686" w:rsidP="00DD1EAF">
      <w:pPr>
        <w:tabs>
          <w:tab w:val="left" w:pos="624"/>
        </w:tabs>
        <w:spacing w:line="276" w:lineRule="auto"/>
        <w:jc w:val="both"/>
        <w:rPr>
          <w:rFonts w:ascii="Arial" w:hAnsi="Arial" w:cs="Arial"/>
          <w:sz w:val="22"/>
          <w:szCs w:val="22"/>
        </w:rPr>
      </w:pPr>
      <w:r w:rsidRPr="004F67E3">
        <w:rPr>
          <w:rFonts w:ascii="Arial" w:hAnsi="Arial" w:cs="Arial"/>
          <w:spacing w:val="-5"/>
          <w:sz w:val="22"/>
          <w:szCs w:val="22"/>
        </w:rPr>
        <w:t xml:space="preserve">Projekt </w:t>
      </w:r>
      <w:r w:rsidRPr="004F67E3">
        <w:rPr>
          <w:rFonts w:ascii="Arial" w:hAnsi="Arial" w:cs="Arial"/>
          <w:spacing w:val="-4"/>
          <w:sz w:val="22"/>
          <w:szCs w:val="22"/>
        </w:rPr>
        <w:t xml:space="preserve">je </w:t>
      </w:r>
      <w:r w:rsidRPr="004F67E3">
        <w:rPr>
          <w:rFonts w:ascii="Arial" w:hAnsi="Arial" w:cs="Arial"/>
          <w:spacing w:val="-5"/>
          <w:sz w:val="22"/>
          <w:szCs w:val="22"/>
        </w:rPr>
        <w:t xml:space="preserve">realizovaný </w:t>
      </w:r>
      <w:r w:rsidRPr="004F67E3">
        <w:rPr>
          <w:rFonts w:ascii="Arial" w:hAnsi="Arial" w:cs="Arial"/>
          <w:sz w:val="22"/>
          <w:szCs w:val="22"/>
        </w:rPr>
        <w:t xml:space="preserve">v </w:t>
      </w:r>
      <w:r w:rsidRPr="004F67E3">
        <w:rPr>
          <w:rFonts w:ascii="Arial" w:hAnsi="Arial" w:cs="Arial"/>
          <w:spacing w:val="-5"/>
          <w:sz w:val="22"/>
          <w:szCs w:val="22"/>
        </w:rPr>
        <w:t xml:space="preserve">rámci Operačného programu </w:t>
      </w:r>
      <w:r w:rsidRPr="004F67E3">
        <w:rPr>
          <w:rFonts w:ascii="Arial" w:hAnsi="Arial" w:cs="Arial"/>
          <w:spacing w:val="-6"/>
          <w:sz w:val="22"/>
          <w:szCs w:val="22"/>
        </w:rPr>
        <w:t xml:space="preserve">Integrovaná infraštruktúra </w:t>
      </w:r>
      <w:r w:rsidRPr="004F67E3">
        <w:rPr>
          <w:rFonts w:ascii="Arial" w:hAnsi="Arial" w:cs="Arial"/>
          <w:spacing w:val="-4"/>
          <w:sz w:val="22"/>
          <w:szCs w:val="22"/>
        </w:rPr>
        <w:t xml:space="preserve">2014 </w:t>
      </w:r>
      <w:r w:rsidRPr="004F67E3">
        <w:rPr>
          <w:rFonts w:ascii="Arial" w:hAnsi="Arial" w:cs="Arial"/>
          <w:sz w:val="22"/>
          <w:szCs w:val="22"/>
        </w:rPr>
        <w:t>–</w:t>
      </w:r>
      <w:r w:rsidRPr="004F67E3">
        <w:rPr>
          <w:rFonts w:ascii="Arial" w:hAnsi="Arial" w:cs="Arial"/>
          <w:spacing w:val="-19"/>
          <w:sz w:val="22"/>
          <w:szCs w:val="22"/>
        </w:rPr>
        <w:t xml:space="preserve"> </w:t>
      </w:r>
      <w:r w:rsidRPr="004F67E3">
        <w:rPr>
          <w:rFonts w:ascii="Arial" w:hAnsi="Arial" w:cs="Arial"/>
          <w:spacing w:val="-6"/>
          <w:sz w:val="22"/>
          <w:szCs w:val="22"/>
        </w:rPr>
        <w:t>2020.</w:t>
      </w:r>
    </w:p>
    <w:p w:rsidR="00DD1EAF" w:rsidRPr="004F67E3" w:rsidRDefault="00DD1EAF" w:rsidP="00DD1EAF">
      <w:pPr>
        <w:tabs>
          <w:tab w:val="left" w:pos="624"/>
        </w:tabs>
        <w:spacing w:line="276" w:lineRule="auto"/>
        <w:jc w:val="both"/>
        <w:rPr>
          <w:rFonts w:ascii="Arial" w:hAnsi="Arial" w:cs="Arial"/>
          <w:spacing w:val="-5"/>
          <w:sz w:val="22"/>
          <w:szCs w:val="22"/>
        </w:rPr>
      </w:pPr>
    </w:p>
    <w:p w:rsidR="00584686" w:rsidRPr="004F67E3" w:rsidRDefault="00DD1EAF" w:rsidP="00DD1EAF">
      <w:pPr>
        <w:tabs>
          <w:tab w:val="left" w:pos="624"/>
        </w:tabs>
        <w:spacing w:line="276" w:lineRule="auto"/>
        <w:jc w:val="both"/>
        <w:rPr>
          <w:rFonts w:ascii="Arial" w:hAnsi="Arial" w:cs="Arial"/>
          <w:sz w:val="22"/>
          <w:szCs w:val="22"/>
        </w:rPr>
      </w:pPr>
      <w:r w:rsidRPr="004F67E3">
        <w:rPr>
          <w:rFonts w:ascii="Arial" w:hAnsi="Arial" w:cs="Arial"/>
          <w:spacing w:val="-5"/>
          <w:sz w:val="22"/>
          <w:szCs w:val="22"/>
        </w:rPr>
        <w:t>XI.7. Zhotoviteľ</w:t>
      </w:r>
      <w:r w:rsidR="00584686" w:rsidRPr="004F67E3">
        <w:rPr>
          <w:rFonts w:ascii="Arial" w:hAnsi="Arial" w:cs="Arial"/>
          <w:spacing w:val="-5"/>
          <w:sz w:val="22"/>
          <w:szCs w:val="22"/>
        </w:rPr>
        <w:t xml:space="preserve"> </w:t>
      </w:r>
      <w:r w:rsidR="00584686" w:rsidRPr="004F67E3">
        <w:rPr>
          <w:rFonts w:ascii="Arial" w:hAnsi="Arial" w:cs="Arial"/>
          <w:spacing w:val="-3"/>
          <w:sz w:val="22"/>
          <w:szCs w:val="22"/>
        </w:rPr>
        <w:t xml:space="preserve">je </w:t>
      </w:r>
      <w:r w:rsidR="00584686" w:rsidRPr="004F67E3">
        <w:rPr>
          <w:rFonts w:ascii="Arial" w:hAnsi="Arial" w:cs="Arial"/>
          <w:spacing w:val="-5"/>
          <w:sz w:val="22"/>
          <w:szCs w:val="22"/>
        </w:rPr>
        <w:t xml:space="preserve">povinný strpieť výkon kontroly </w:t>
      </w:r>
      <w:r w:rsidR="00584686" w:rsidRPr="004F67E3">
        <w:rPr>
          <w:rFonts w:ascii="Arial" w:hAnsi="Arial" w:cs="Arial"/>
          <w:spacing w:val="-6"/>
          <w:sz w:val="22"/>
          <w:szCs w:val="22"/>
        </w:rPr>
        <w:t xml:space="preserve">(auditu) </w:t>
      </w:r>
      <w:r w:rsidR="00584686" w:rsidRPr="004F67E3">
        <w:rPr>
          <w:rFonts w:ascii="Arial" w:hAnsi="Arial" w:cs="Arial"/>
          <w:spacing w:val="-5"/>
          <w:sz w:val="22"/>
          <w:szCs w:val="22"/>
        </w:rPr>
        <w:t xml:space="preserve">súvisiaceho </w:t>
      </w:r>
      <w:r w:rsidR="00584686" w:rsidRPr="004F67E3">
        <w:rPr>
          <w:rFonts w:ascii="Arial" w:hAnsi="Arial" w:cs="Arial"/>
          <w:sz w:val="22"/>
          <w:szCs w:val="22"/>
        </w:rPr>
        <w:t xml:space="preserve">s </w:t>
      </w:r>
      <w:r w:rsidR="00584686" w:rsidRPr="004F67E3">
        <w:rPr>
          <w:rFonts w:ascii="Arial" w:hAnsi="Arial" w:cs="Arial"/>
          <w:spacing w:val="-5"/>
          <w:sz w:val="22"/>
          <w:szCs w:val="22"/>
        </w:rPr>
        <w:t xml:space="preserve">dodávaným tovarom </w:t>
      </w:r>
      <w:r w:rsidR="00584686" w:rsidRPr="004F67E3">
        <w:rPr>
          <w:rFonts w:ascii="Arial" w:hAnsi="Arial" w:cs="Arial"/>
          <w:sz w:val="22"/>
          <w:szCs w:val="22"/>
        </w:rPr>
        <w:t xml:space="preserve">, </w:t>
      </w:r>
      <w:r w:rsidR="00584686" w:rsidRPr="004F67E3">
        <w:rPr>
          <w:rFonts w:ascii="Arial" w:hAnsi="Arial" w:cs="Arial"/>
          <w:spacing w:val="-5"/>
          <w:sz w:val="22"/>
          <w:szCs w:val="22"/>
        </w:rPr>
        <w:t xml:space="preserve">uskutočnenými  </w:t>
      </w:r>
      <w:r w:rsidR="00584686" w:rsidRPr="004F67E3">
        <w:rPr>
          <w:rFonts w:ascii="Arial" w:hAnsi="Arial" w:cs="Arial"/>
          <w:spacing w:val="-6"/>
          <w:sz w:val="22"/>
          <w:szCs w:val="22"/>
        </w:rPr>
        <w:t xml:space="preserve">stavebnými   </w:t>
      </w:r>
      <w:r w:rsidR="00584686" w:rsidRPr="004F67E3">
        <w:rPr>
          <w:rFonts w:ascii="Arial" w:hAnsi="Arial" w:cs="Arial"/>
          <w:spacing w:val="-5"/>
          <w:sz w:val="22"/>
          <w:szCs w:val="22"/>
        </w:rPr>
        <w:t xml:space="preserve">prácami  </w:t>
      </w:r>
      <w:r w:rsidR="00584686" w:rsidRPr="004F67E3">
        <w:rPr>
          <w:rFonts w:ascii="Arial" w:hAnsi="Arial" w:cs="Arial"/>
          <w:sz w:val="22"/>
          <w:szCs w:val="22"/>
        </w:rPr>
        <w:t xml:space="preserve">a </w:t>
      </w:r>
      <w:r w:rsidR="00584686" w:rsidRPr="004F67E3">
        <w:rPr>
          <w:rFonts w:ascii="Arial" w:hAnsi="Arial" w:cs="Arial"/>
          <w:spacing w:val="-5"/>
          <w:sz w:val="22"/>
          <w:szCs w:val="22"/>
        </w:rPr>
        <w:t xml:space="preserve">poskytnutými  službami  kedykoľvek    </w:t>
      </w:r>
      <w:r w:rsidR="00584686" w:rsidRPr="004F67E3">
        <w:rPr>
          <w:rFonts w:ascii="Arial" w:hAnsi="Arial" w:cs="Arial"/>
          <w:spacing w:val="-4"/>
          <w:sz w:val="22"/>
          <w:szCs w:val="22"/>
        </w:rPr>
        <w:t xml:space="preserve">počas  </w:t>
      </w:r>
      <w:r w:rsidR="00584686" w:rsidRPr="004F67E3">
        <w:rPr>
          <w:rFonts w:ascii="Arial" w:hAnsi="Arial" w:cs="Arial"/>
          <w:spacing w:val="-6"/>
          <w:sz w:val="22"/>
          <w:szCs w:val="22"/>
        </w:rPr>
        <w:t xml:space="preserve">platnosti   </w:t>
      </w:r>
      <w:r w:rsidR="00584686" w:rsidRPr="004F67E3">
        <w:rPr>
          <w:rFonts w:ascii="Arial" w:hAnsi="Arial" w:cs="Arial"/>
          <w:sz w:val="22"/>
          <w:szCs w:val="22"/>
        </w:rPr>
        <w:t>a</w:t>
      </w:r>
      <w:r w:rsidR="00584686" w:rsidRPr="004F67E3">
        <w:rPr>
          <w:rFonts w:ascii="Arial" w:hAnsi="Arial" w:cs="Arial"/>
          <w:spacing w:val="-8"/>
          <w:sz w:val="22"/>
          <w:szCs w:val="22"/>
        </w:rPr>
        <w:t xml:space="preserve"> </w:t>
      </w:r>
      <w:r w:rsidR="00584686" w:rsidRPr="004F67E3">
        <w:rPr>
          <w:rFonts w:ascii="Arial" w:hAnsi="Arial" w:cs="Arial"/>
          <w:spacing w:val="-5"/>
          <w:sz w:val="22"/>
          <w:szCs w:val="22"/>
        </w:rPr>
        <w:t>účinnosti</w:t>
      </w:r>
      <w:r w:rsidR="00584686" w:rsidRPr="004F67E3">
        <w:rPr>
          <w:rFonts w:ascii="Arial" w:hAnsi="Arial" w:cs="Arial"/>
          <w:spacing w:val="-11"/>
          <w:sz w:val="22"/>
          <w:szCs w:val="22"/>
        </w:rPr>
        <w:t xml:space="preserve"> </w:t>
      </w:r>
      <w:r w:rsidR="00584686" w:rsidRPr="004F67E3">
        <w:rPr>
          <w:rFonts w:ascii="Arial" w:hAnsi="Arial" w:cs="Arial"/>
          <w:spacing w:val="-5"/>
          <w:sz w:val="22"/>
          <w:szCs w:val="22"/>
        </w:rPr>
        <w:t>Zmluvy,</w:t>
      </w:r>
      <w:r w:rsidR="00584686" w:rsidRPr="004F67E3">
        <w:rPr>
          <w:rFonts w:ascii="Arial" w:hAnsi="Arial" w:cs="Arial"/>
          <w:spacing w:val="-8"/>
          <w:sz w:val="22"/>
          <w:szCs w:val="22"/>
        </w:rPr>
        <w:t xml:space="preserve"> </w:t>
      </w:r>
      <w:r w:rsidR="00584686" w:rsidRPr="004F67E3">
        <w:rPr>
          <w:rFonts w:ascii="Arial" w:hAnsi="Arial" w:cs="Arial"/>
          <w:sz w:val="22"/>
          <w:szCs w:val="22"/>
        </w:rPr>
        <w:t>a</w:t>
      </w:r>
      <w:r w:rsidR="00584686" w:rsidRPr="004F67E3">
        <w:rPr>
          <w:rFonts w:ascii="Arial" w:hAnsi="Arial" w:cs="Arial"/>
          <w:spacing w:val="-8"/>
          <w:sz w:val="22"/>
          <w:szCs w:val="22"/>
        </w:rPr>
        <w:t xml:space="preserve"> </w:t>
      </w:r>
      <w:r w:rsidR="00584686" w:rsidRPr="004F67E3">
        <w:rPr>
          <w:rFonts w:ascii="Arial" w:hAnsi="Arial" w:cs="Arial"/>
          <w:spacing w:val="-3"/>
          <w:sz w:val="22"/>
          <w:szCs w:val="22"/>
        </w:rPr>
        <w:t>to</w:t>
      </w:r>
      <w:r w:rsidR="00584686" w:rsidRPr="004F67E3">
        <w:rPr>
          <w:rFonts w:ascii="Arial" w:hAnsi="Arial" w:cs="Arial"/>
          <w:spacing w:val="-12"/>
          <w:sz w:val="22"/>
          <w:szCs w:val="22"/>
        </w:rPr>
        <w:t xml:space="preserve"> </w:t>
      </w:r>
      <w:r w:rsidR="00584686" w:rsidRPr="004F67E3">
        <w:rPr>
          <w:rFonts w:ascii="Arial" w:hAnsi="Arial" w:cs="Arial"/>
          <w:spacing w:val="-6"/>
          <w:sz w:val="22"/>
          <w:szCs w:val="22"/>
        </w:rPr>
        <w:t>oprávnenými</w:t>
      </w:r>
      <w:r w:rsidR="00584686" w:rsidRPr="004F67E3">
        <w:rPr>
          <w:rFonts w:ascii="Arial" w:hAnsi="Arial" w:cs="Arial"/>
          <w:spacing w:val="-8"/>
          <w:sz w:val="22"/>
          <w:szCs w:val="22"/>
        </w:rPr>
        <w:t xml:space="preserve"> </w:t>
      </w:r>
      <w:r w:rsidR="00584686" w:rsidRPr="004F67E3">
        <w:rPr>
          <w:rFonts w:ascii="Arial" w:hAnsi="Arial" w:cs="Arial"/>
          <w:spacing w:val="-5"/>
          <w:sz w:val="22"/>
          <w:szCs w:val="22"/>
        </w:rPr>
        <w:t>osobami</w:t>
      </w:r>
      <w:r w:rsidR="00584686" w:rsidRPr="004F67E3">
        <w:rPr>
          <w:rFonts w:ascii="Arial" w:hAnsi="Arial" w:cs="Arial"/>
          <w:spacing w:val="-11"/>
          <w:sz w:val="22"/>
          <w:szCs w:val="22"/>
        </w:rPr>
        <w:t xml:space="preserve"> </w:t>
      </w:r>
      <w:r w:rsidR="00584686" w:rsidRPr="004F67E3">
        <w:rPr>
          <w:rFonts w:ascii="Arial" w:hAnsi="Arial" w:cs="Arial"/>
          <w:sz w:val="22"/>
          <w:szCs w:val="22"/>
        </w:rPr>
        <w:t>a</w:t>
      </w:r>
      <w:r w:rsidR="00584686" w:rsidRPr="004F67E3">
        <w:rPr>
          <w:rFonts w:ascii="Arial" w:hAnsi="Arial" w:cs="Arial"/>
          <w:spacing w:val="-8"/>
          <w:sz w:val="22"/>
          <w:szCs w:val="22"/>
        </w:rPr>
        <w:t xml:space="preserve"> </w:t>
      </w:r>
      <w:r w:rsidR="00584686" w:rsidRPr="004F67E3">
        <w:rPr>
          <w:rFonts w:ascii="Arial" w:hAnsi="Arial" w:cs="Arial"/>
          <w:spacing w:val="-5"/>
          <w:sz w:val="22"/>
          <w:szCs w:val="22"/>
        </w:rPr>
        <w:t>poskytnúť</w:t>
      </w:r>
      <w:r w:rsidR="00584686" w:rsidRPr="004F67E3">
        <w:rPr>
          <w:rFonts w:ascii="Arial" w:hAnsi="Arial" w:cs="Arial"/>
          <w:spacing w:val="-8"/>
          <w:sz w:val="22"/>
          <w:szCs w:val="22"/>
        </w:rPr>
        <w:t xml:space="preserve"> </w:t>
      </w:r>
      <w:r w:rsidR="00584686" w:rsidRPr="004F67E3">
        <w:rPr>
          <w:rFonts w:ascii="Arial" w:hAnsi="Arial" w:cs="Arial"/>
          <w:spacing w:val="-3"/>
          <w:sz w:val="22"/>
          <w:szCs w:val="22"/>
        </w:rPr>
        <w:t>im</w:t>
      </w:r>
      <w:r w:rsidR="00584686" w:rsidRPr="004F67E3">
        <w:rPr>
          <w:rFonts w:ascii="Arial" w:hAnsi="Arial" w:cs="Arial"/>
          <w:spacing w:val="-9"/>
          <w:sz w:val="22"/>
          <w:szCs w:val="22"/>
        </w:rPr>
        <w:t xml:space="preserve"> </w:t>
      </w:r>
      <w:r w:rsidR="00584686" w:rsidRPr="004F67E3">
        <w:rPr>
          <w:rFonts w:ascii="Arial" w:hAnsi="Arial" w:cs="Arial"/>
          <w:spacing w:val="-5"/>
          <w:sz w:val="22"/>
          <w:szCs w:val="22"/>
        </w:rPr>
        <w:t>všetku</w:t>
      </w:r>
      <w:r w:rsidR="00584686" w:rsidRPr="004F67E3">
        <w:rPr>
          <w:rFonts w:ascii="Arial" w:hAnsi="Arial" w:cs="Arial"/>
          <w:spacing w:val="-11"/>
          <w:sz w:val="22"/>
          <w:szCs w:val="22"/>
        </w:rPr>
        <w:t xml:space="preserve"> </w:t>
      </w:r>
      <w:r w:rsidR="00584686" w:rsidRPr="004F67E3">
        <w:rPr>
          <w:rFonts w:ascii="Arial" w:hAnsi="Arial" w:cs="Arial"/>
          <w:spacing w:val="-5"/>
          <w:sz w:val="22"/>
          <w:szCs w:val="22"/>
        </w:rPr>
        <w:t>potrebnú</w:t>
      </w:r>
      <w:r w:rsidR="00584686" w:rsidRPr="004F67E3">
        <w:rPr>
          <w:rFonts w:ascii="Arial" w:hAnsi="Arial" w:cs="Arial"/>
          <w:spacing w:val="-8"/>
          <w:sz w:val="22"/>
          <w:szCs w:val="22"/>
        </w:rPr>
        <w:t xml:space="preserve"> </w:t>
      </w:r>
      <w:r w:rsidR="00584686" w:rsidRPr="004F67E3">
        <w:rPr>
          <w:rFonts w:ascii="Arial" w:hAnsi="Arial" w:cs="Arial"/>
          <w:spacing w:val="-6"/>
          <w:sz w:val="22"/>
          <w:szCs w:val="22"/>
        </w:rPr>
        <w:t>súčinnosť.</w:t>
      </w:r>
    </w:p>
    <w:p w:rsidR="00584686" w:rsidRPr="004F67E3" w:rsidRDefault="00584686" w:rsidP="00DD1EAF">
      <w:pPr>
        <w:pStyle w:val="Zkladntext"/>
        <w:spacing w:line="269" w:lineRule="exact"/>
        <w:rPr>
          <w:rFonts w:ascii="Arial" w:hAnsi="Arial" w:cs="Arial"/>
          <w:sz w:val="22"/>
          <w:szCs w:val="22"/>
        </w:rPr>
      </w:pPr>
      <w:bookmarkStart w:id="0" w:name="Oprávnené_osoby_na_výkon_kontroly_(audit"/>
      <w:bookmarkEnd w:id="0"/>
      <w:r w:rsidRPr="004F67E3">
        <w:rPr>
          <w:rFonts w:ascii="Arial" w:hAnsi="Arial" w:cs="Arial"/>
          <w:sz w:val="22"/>
          <w:szCs w:val="22"/>
        </w:rPr>
        <w:t>Oprávnené osoby na výkon kontroly (auditu) sú najmä:</w:t>
      </w:r>
    </w:p>
    <w:p w:rsidR="00584686" w:rsidRPr="004F67E3" w:rsidRDefault="00584686" w:rsidP="00584686">
      <w:pPr>
        <w:pStyle w:val="Odstavecseseznamem"/>
        <w:numPr>
          <w:ilvl w:val="1"/>
          <w:numId w:val="7"/>
        </w:numPr>
        <w:tabs>
          <w:tab w:val="left" w:pos="1614"/>
          <w:tab w:val="left" w:pos="1615"/>
        </w:tabs>
        <w:spacing w:before="90"/>
        <w:ind w:right="0" w:hanging="361"/>
        <w:rPr>
          <w:rFonts w:ascii="Arial" w:hAnsi="Arial" w:cs="Arial"/>
        </w:rPr>
      </w:pPr>
      <w:bookmarkStart w:id="1" w:name="a._poskytovateľ_a_ním_poverené_osoby,"/>
      <w:bookmarkEnd w:id="1"/>
      <w:r w:rsidRPr="004F67E3">
        <w:rPr>
          <w:rFonts w:ascii="Arial" w:hAnsi="Arial" w:cs="Arial"/>
          <w:spacing w:val="-5"/>
        </w:rPr>
        <w:t xml:space="preserve">poskytovateľ </w:t>
      </w:r>
      <w:r w:rsidRPr="004F67E3">
        <w:rPr>
          <w:rFonts w:ascii="Arial" w:hAnsi="Arial" w:cs="Arial"/>
        </w:rPr>
        <w:t xml:space="preserve">a </w:t>
      </w:r>
      <w:r w:rsidRPr="004F67E3">
        <w:rPr>
          <w:rFonts w:ascii="Arial" w:hAnsi="Arial" w:cs="Arial"/>
          <w:spacing w:val="-4"/>
        </w:rPr>
        <w:t xml:space="preserve">ním </w:t>
      </w:r>
      <w:r w:rsidRPr="004F67E3">
        <w:rPr>
          <w:rFonts w:ascii="Arial" w:hAnsi="Arial" w:cs="Arial"/>
          <w:spacing w:val="-5"/>
        </w:rPr>
        <w:t>poverené</w:t>
      </w:r>
      <w:r w:rsidRPr="004F67E3">
        <w:rPr>
          <w:rFonts w:ascii="Arial" w:hAnsi="Arial" w:cs="Arial"/>
          <w:spacing w:val="-30"/>
        </w:rPr>
        <w:t xml:space="preserve"> </w:t>
      </w:r>
      <w:r w:rsidRPr="004F67E3">
        <w:rPr>
          <w:rFonts w:ascii="Arial" w:hAnsi="Arial" w:cs="Arial"/>
          <w:spacing w:val="-5"/>
        </w:rPr>
        <w:t>osoby,</w:t>
      </w:r>
    </w:p>
    <w:p w:rsidR="00584686" w:rsidRPr="004F67E3" w:rsidRDefault="00584686" w:rsidP="00584686">
      <w:pPr>
        <w:pStyle w:val="Odstavecseseznamem"/>
        <w:numPr>
          <w:ilvl w:val="1"/>
          <w:numId w:val="7"/>
        </w:numPr>
        <w:tabs>
          <w:tab w:val="left" w:pos="1615"/>
        </w:tabs>
        <w:spacing w:before="1" w:line="269" w:lineRule="exact"/>
        <w:ind w:right="0" w:hanging="361"/>
        <w:rPr>
          <w:rFonts w:ascii="Arial" w:hAnsi="Arial" w:cs="Arial"/>
        </w:rPr>
      </w:pPr>
      <w:bookmarkStart w:id="2" w:name="b._Útvar_následnej_finančnej_kontroly_a_"/>
      <w:bookmarkStart w:id="3" w:name="c._Najvyšší_kontrolný_úrad_SR,_príslušná"/>
      <w:bookmarkEnd w:id="2"/>
      <w:bookmarkEnd w:id="3"/>
      <w:r w:rsidRPr="004F67E3">
        <w:rPr>
          <w:rFonts w:ascii="Arial" w:hAnsi="Arial" w:cs="Arial"/>
          <w:spacing w:val="-4"/>
        </w:rPr>
        <w:t xml:space="preserve">Útvar </w:t>
      </w:r>
      <w:r w:rsidRPr="004F67E3">
        <w:rPr>
          <w:rFonts w:ascii="Arial" w:hAnsi="Arial" w:cs="Arial"/>
          <w:spacing w:val="-5"/>
        </w:rPr>
        <w:t xml:space="preserve">následnej finančnej kontroly </w:t>
      </w:r>
      <w:r w:rsidRPr="004F67E3">
        <w:rPr>
          <w:rFonts w:ascii="Arial" w:hAnsi="Arial" w:cs="Arial"/>
        </w:rPr>
        <w:t xml:space="preserve">a </w:t>
      </w:r>
      <w:r w:rsidRPr="004F67E3">
        <w:rPr>
          <w:rFonts w:ascii="Arial" w:hAnsi="Arial" w:cs="Arial"/>
          <w:spacing w:val="-4"/>
        </w:rPr>
        <w:t>nimi</w:t>
      </w:r>
      <w:r w:rsidRPr="004F67E3">
        <w:rPr>
          <w:rFonts w:ascii="Arial" w:hAnsi="Arial" w:cs="Arial"/>
          <w:spacing w:val="-45"/>
        </w:rPr>
        <w:t xml:space="preserve"> </w:t>
      </w:r>
      <w:r w:rsidRPr="004F67E3">
        <w:rPr>
          <w:rFonts w:ascii="Arial" w:hAnsi="Arial" w:cs="Arial"/>
          <w:spacing w:val="-5"/>
        </w:rPr>
        <w:t>poverené osoby,</w:t>
      </w:r>
    </w:p>
    <w:p w:rsidR="00584686" w:rsidRPr="004F67E3" w:rsidRDefault="00584686" w:rsidP="00584686">
      <w:pPr>
        <w:pStyle w:val="Odstavecseseznamem"/>
        <w:numPr>
          <w:ilvl w:val="1"/>
          <w:numId w:val="7"/>
        </w:numPr>
        <w:tabs>
          <w:tab w:val="left" w:pos="1614"/>
          <w:tab w:val="left" w:pos="1615"/>
        </w:tabs>
        <w:spacing w:line="269" w:lineRule="exact"/>
        <w:ind w:right="0" w:hanging="361"/>
        <w:rPr>
          <w:rFonts w:ascii="Arial" w:hAnsi="Arial" w:cs="Arial"/>
        </w:rPr>
      </w:pPr>
      <w:r w:rsidRPr="004F67E3">
        <w:rPr>
          <w:rFonts w:ascii="Arial" w:hAnsi="Arial" w:cs="Arial"/>
          <w:spacing w:val="-5"/>
        </w:rPr>
        <w:t xml:space="preserve">Najvyšší kontrolný </w:t>
      </w:r>
      <w:r w:rsidRPr="004F67E3">
        <w:rPr>
          <w:rFonts w:ascii="Arial" w:hAnsi="Arial" w:cs="Arial"/>
          <w:spacing w:val="-4"/>
        </w:rPr>
        <w:t xml:space="preserve">úrad SR, </w:t>
      </w:r>
      <w:r w:rsidRPr="004F67E3">
        <w:rPr>
          <w:rFonts w:ascii="Arial" w:hAnsi="Arial" w:cs="Arial"/>
          <w:spacing w:val="-5"/>
        </w:rPr>
        <w:t>príslušná Správa finančnej kontroly, Certifikačný</w:t>
      </w:r>
      <w:r w:rsidRPr="004F67E3">
        <w:rPr>
          <w:rFonts w:ascii="Arial" w:hAnsi="Arial" w:cs="Arial"/>
          <w:spacing w:val="1"/>
        </w:rPr>
        <w:t xml:space="preserve"> </w:t>
      </w:r>
      <w:r w:rsidRPr="004F67E3">
        <w:rPr>
          <w:rFonts w:ascii="Arial" w:hAnsi="Arial" w:cs="Arial"/>
          <w:spacing w:val="-4"/>
        </w:rPr>
        <w:t>orgán</w:t>
      </w:r>
    </w:p>
    <w:p w:rsidR="00584686" w:rsidRPr="004F67E3" w:rsidRDefault="00584686" w:rsidP="00584686">
      <w:pPr>
        <w:pStyle w:val="Zkladntext"/>
        <w:spacing w:before="1" w:line="269" w:lineRule="exact"/>
        <w:ind w:left="1614"/>
        <w:rPr>
          <w:rFonts w:ascii="Arial" w:hAnsi="Arial" w:cs="Arial"/>
          <w:sz w:val="22"/>
          <w:szCs w:val="22"/>
        </w:rPr>
      </w:pPr>
      <w:bookmarkStart w:id="4" w:name="d._orgán_auditu,_jeho_spolupracujúce_org"/>
      <w:bookmarkEnd w:id="4"/>
      <w:r w:rsidRPr="004F67E3">
        <w:rPr>
          <w:rFonts w:ascii="Arial" w:hAnsi="Arial" w:cs="Arial"/>
          <w:sz w:val="22"/>
          <w:szCs w:val="22"/>
        </w:rPr>
        <w:t>a ním poverené osoby,</w:t>
      </w:r>
    </w:p>
    <w:p w:rsidR="00584686" w:rsidRPr="004F67E3" w:rsidRDefault="00584686" w:rsidP="00584686">
      <w:pPr>
        <w:pStyle w:val="Odstavecseseznamem"/>
        <w:numPr>
          <w:ilvl w:val="1"/>
          <w:numId w:val="7"/>
        </w:numPr>
        <w:tabs>
          <w:tab w:val="left" w:pos="1615"/>
        </w:tabs>
        <w:spacing w:line="269" w:lineRule="exact"/>
        <w:ind w:right="0" w:hanging="361"/>
        <w:rPr>
          <w:rFonts w:ascii="Arial" w:hAnsi="Arial" w:cs="Arial"/>
        </w:rPr>
      </w:pPr>
      <w:r w:rsidRPr="004F67E3">
        <w:rPr>
          <w:rFonts w:ascii="Arial" w:hAnsi="Arial" w:cs="Arial"/>
          <w:spacing w:val="-4"/>
        </w:rPr>
        <w:t xml:space="preserve">orgán </w:t>
      </w:r>
      <w:r w:rsidRPr="004F67E3">
        <w:rPr>
          <w:rFonts w:ascii="Arial" w:hAnsi="Arial" w:cs="Arial"/>
          <w:spacing w:val="-5"/>
        </w:rPr>
        <w:t xml:space="preserve">auditu, jeho spolupracujúce orgány </w:t>
      </w:r>
      <w:r w:rsidRPr="004F67E3">
        <w:rPr>
          <w:rFonts w:ascii="Arial" w:hAnsi="Arial" w:cs="Arial"/>
        </w:rPr>
        <w:t xml:space="preserve">a </w:t>
      </w:r>
      <w:r w:rsidRPr="004F67E3">
        <w:rPr>
          <w:rFonts w:ascii="Arial" w:hAnsi="Arial" w:cs="Arial"/>
          <w:spacing w:val="-5"/>
        </w:rPr>
        <w:t>nimi</w:t>
      </w:r>
      <w:r w:rsidRPr="004F67E3">
        <w:rPr>
          <w:rFonts w:ascii="Arial" w:hAnsi="Arial" w:cs="Arial"/>
          <w:spacing w:val="-45"/>
        </w:rPr>
        <w:t xml:space="preserve"> </w:t>
      </w:r>
      <w:r w:rsidRPr="004F67E3">
        <w:rPr>
          <w:rFonts w:ascii="Arial" w:hAnsi="Arial" w:cs="Arial"/>
          <w:spacing w:val="-5"/>
        </w:rPr>
        <w:t>poverené osoby,</w:t>
      </w:r>
    </w:p>
    <w:p w:rsidR="00584686" w:rsidRPr="004F67E3" w:rsidRDefault="00584686" w:rsidP="00584686">
      <w:pPr>
        <w:pStyle w:val="Odstavecseseznamem"/>
        <w:numPr>
          <w:ilvl w:val="1"/>
          <w:numId w:val="7"/>
        </w:numPr>
        <w:tabs>
          <w:tab w:val="left" w:pos="1614"/>
          <w:tab w:val="left" w:pos="1615"/>
        </w:tabs>
        <w:spacing w:before="1" w:line="269" w:lineRule="exact"/>
        <w:ind w:right="0" w:hanging="361"/>
        <w:rPr>
          <w:rFonts w:ascii="Arial" w:hAnsi="Arial" w:cs="Arial"/>
        </w:rPr>
      </w:pPr>
      <w:bookmarkStart w:id="5" w:name="e._splnomocnení_zástupcovia_Európskej_ko"/>
      <w:bookmarkStart w:id="6" w:name="f._osoby_prizvané_orgánmi_uvedenými_v_pí"/>
      <w:bookmarkEnd w:id="5"/>
      <w:bookmarkEnd w:id="6"/>
      <w:r w:rsidRPr="004F67E3">
        <w:rPr>
          <w:rFonts w:ascii="Arial" w:hAnsi="Arial" w:cs="Arial"/>
          <w:spacing w:val="-5"/>
        </w:rPr>
        <w:t xml:space="preserve">splnomocnení zástupcovia Európskej komisie </w:t>
      </w:r>
      <w:r w:rsidRPr="004F67E3">
        <w:rPr>
          <w:rFonts w:ascii="Arial" w:hAnsi="Arial" w:cs="Arial"/>
        </w:rPr>
        <w:t xml:space="preserve">a </w:t>
      </w:r>
      <w:r w:rsidRPr="004F67E3">
        <w:rPr>
          <w:rFonts w:ascii="Arial" w:hAnsi="Arial" w:cs="Arial"/>
          <w:spacing w:val="-5"/>
        </w:rPr>
        <w:t>Európskeho dvora</w:t>
      </w:r>
      <w:r w:rsidRPr="004F67E3">
        <w:rPr>
          <w:rFonts w:ascii="Arial" w:hAnsi="Arial" w:cs="Arial"/>
          <w:spacing w:val="-44"/>
        </w:rPr>
        <w:t xml:space="preserve"> </w:t>
      </w:r>
      <w:r w:rsidRPr="004F67E3">
        <w:rPr>
          <w:rFonts w:ascii="Arial" w:hAnsi="Arial" w:cs="Arial"/>
          <w:spacing w:val="-5"/>
        </w:rPr>
        <w:t>audítorov,</w:t>
      </w:r>
    </w:p>
    <w:p w:rsidR="00584686" w:rsidRPr="004F67E3" w:rsidRDefault="00584686" w:rsidP="00DD1EAF">
      <w:pPr>
        <w:pStyle w:val="Odstavecseseznamem"/>
        <w:numPr>
          <w:ilvl w:val="1"/>
          <w:numId w:val="7"/>
        </w:numPr>
        <w:tabs>
          <w:tab w:val="left" w:pos="1614"/>
          <w:tab w:val="left" w:pos="1615"/>
        </w:tabs>
        <w:ind w:right="109"/>
        <w:jc w:val="both"/>
        <w:rPr>
          <w:rFonts w:ascii="Arial" w:hAnsi="Arial" w:cs="Arial"/>
        </w:rPr>
      </w:pPr>
      <w:r w:rsidRPr="004F67E3">
        <w:rPr>
          <w:rFonts w:ascii="Arial" w:hAnsi="Arial" w:cs="Arial"/>
          <w:spacing w:val="-5"/>
        </w:rPr>
        <w:t xml:space="preserve">osoby prizvané orgánmi uvedenými </w:t>
      </w:r>
      <w:r w:rsidRPr="004F67E3">
        <w:rPr>
          <w:rFonts w:ascii="Arial" w:hAnsi="Arial" w:cs="Arial"/>
        </w:rPr>
        <w:t xml:space="preserve">v </w:t>
      </w:r>
      <w:r w:rsidRPr="004F67E3">
        <w:rPr>
          <w:rFonts w:ascii="Arial" w:hAnsi="Arial" w:cs="Arial"/>
          <w:spacing w:val="-5"/>
        </w:rPr>
        <w:t xml:space="preserve">písm. </w:t>
      </w:r>
      <w:r w:rsidRPr="004F67E3">
        <w:rPr>
          <w:rFonts w:ascii="Arial" w:hAnsi="Arial" w:cs="Arial"/>
          <w:spacing w:val="-4"/>
        </w:rPr>
        <w:t xml:space="preserve">a. </w:t>
      </w:r>
      <w:r w:rsidRPr="004F67E3">
        <w:rPr>
          <w:rFonts w:ascii="Arial" w:hAnsi="Arial" w:cs="Arial"/>
        </w:rPr>
        <w:t xml:space="preserve">až </w:t>
      </w:r>
      <w:r w:rsidRPr="004F67E3">
        <w:rPr>
          <w:rFonts w:ascii="Arial" w:hAnsi="Arial" w:cs="Arial"/>
          <w:spacing w:val="-4"/>
        </w:rPr>
        <w:t xml:space="preserve">d. </w:t>
      </w:r>
      <w:r w:rsidRPr="004F67E3">
        <w:rPr>
          <w:rFonts w:ascii="Arial" w:hAnsi="Arial" w:cs="Arial"/>
        </w:rPr>
        <w:t xml:space="preserve">v </w:t>
      </w:r>
      <w:r w:rsidRPr="004F67E3">
        <w:rPr>
          <w:rFonts w:ascii="Arial" w:hAnsi="Arial" w:cs="Arial"/>
          <w:spacing w:val="-5"/>
        </w:rPr>
        <w:t xml:space="preserve">súlade </w:t>
      </w:r>
      <w:r w:rsidRPr="004F67E3">
        <w:rPr>
          <w:rFonts w:ascii="Arial" w:hAnsi="Arial" w:cs="Arial"/>
        </w:rPr>
        <w:t xml:space="preserve">s </w:t>
      </w:r>
      <w:r w:rsidRPr="004F67E3">
        <w:rPr>
          <w:rFonts w:ascii="Arial" w:hAnsi="Arial" w:cs="Arial"/>
          <w:spacing w:val="-5"/>
        </w:rPr>
        <w:t xml:space="preserve">príslušnými právnymi predpismi Slovenskej republiky </w:t>
      </w:r>
      <w:r w:rsidRPr="004F67E3">
        <w:rPr>
          <w:rFonts w:ascii="Arial" w:hAnsi="Arial" w:cs="Arial"/>
        </w:rPr>
        <w:t xml:space="preserve">a </w:t>
      </w:r>
      <w:r w:rsidRPr="004F67E3">
        <w:rPr>
          <w:rFonts w:ascii="Arial" w:hAnsi="Arial" w:cs="Arial"/>
          <w:spacing w:val="-5"/>
        </w:rPr>
        <w:t>Európskej</w:t>
      </w:r>
      <w:r w:rsidRPr="004F67E3">
        <w:rPr>
          <w:rFonts w:ascii="Arial" w:hAnsi="Arial" w:cs="Arial"/>
          <w:spacing w:val="-38"/>
        </w:rPr>
        <w:t xml:space="preserve"> </w:t>
      </w:r>
      <w:r w:rsidRPr="004F67E3">
        <w:rPr>
          <w:rFonts w:ascii="Arial" w:hAnsi="Arial" w:cs="Arial"/>
          <w:spacing w:val="-4"/>
        </w:rPr>
        <w:t>únie.</w:t>
      </w:r>
    </w:p>
    <w:p w:rsidR="00584686" w:rsidRPr="004F67E3" w:rsidRDefault="00DD1EAF" w:rsidP="00DD1EAF">
      <w:pPr>
        <w:tabs>
          <w:tab w:val="left" w:pos="624"/>
        </w:tabs>
        <w:spacing w:line="276" w:lineRule="auto"/>
        <w:ind w:right="109"/>
        <w:jc w:val="both"/>
        <w:rPr>
          <w:rFonts w:ascii="Arial" w:hAnsi="Arial" w:cs="Arial"/>
          <w:sz w:val="22"/>
          <w:szCs w:val="22"/>
        </w:rPr>
      </w:pPr>
      <w:r w:rsidRPr="004F67E3">
        <w:rPr>
          <w:rFonts w:ascii="Arial" w:hAnsi="Arial" w:cs="Arial"/>
          <w:spacing w:val="-5"/>
          <w:sz w:val="22"/>
          <w:szCs w:val="22"/>
        </w:rPr>
        <w:t xml:space="preserve">XI.8. </w:t>
      </w:r>
      <w:r w:rsidR="00584686" w:rsidRPr="004F67E3">
        <w:rPr>
          <w:rFonts w:ascii="Arial" w:hAnsi="Arial" w:cs="Arial"/>
          <w:spacing w:val="-5"/>
          <w:sz w:val="22"/>
          <w:szCs w:val="22"/>
        </w:rPr>
        <w:t xml:space="preserve">Objednávateľ </w:t>
      </w:r>
      <w:r w:rsidR="00584686" w:rsidRPr="004F67E3">
        <w:rPr>
          <w:rFonts w:ascii="Arial" w:hAnsi="Arial" w:cs="Arial"/>
          <w:spacing w:val="-3"/>
          <w:sz w:val="22"/>
          <w:szCs w:val="22"/>
        </w:rPr>
        <w:t xml:space="preserve">má </w:t>
      </w:r>
      <w:r w:rsidR="00584686" w:rsidRPr="004F67E3">
        <w:rPr>
          <w:rFonts w:ascii="Arial" w:hAnsi="Arial" w:cs="Arial"/>
          <w:spacing w:val="-4"/>
          <w:sz w:val="22"/>
          <w:szCs w:val="22"/>
        </w:rPr>
        <w:t xml:space="preserve">právo bez </w:t>
      </w:r>
      <w:r w:rsidR="00584686" w:rsidRPr="004F67E3">
        <w:rPr>
          <w:rFonts w:ascii="Arial" w:hAnsi="Arial" w:cs="Arial"/>
          <w:spacing w:val="-5"/>
          <w:sz w:val="22"/>
          <w:szCs w:val="22"/>
        </w:rPr>
        <w:t xml:space="preserve">akýchkoľvek sankcií odstúpiť </w:t>
      </w:r>
      <w:r w:rsidR="00584686" w:rsidRPr="004F67E3">
        <w:rPr>
          <w:rFonts w:ascii="Arial" w:hAnsi="Arial" w:cs="Arial"/>
          <w:spacing w:val="-3"/>
          <w:sz w:val="22"/>
          <w:szCs w:val="22"/>
        </w:rPr>
        <w:t xml:space="preserve">od </w:t>
      </w:r>
      <w:r w:rsidR="00584686" w:rsidRPr="004F67E3">
        <w:rPr>
          <w:rFonts w:ascii="Arial" w:hAnsi="Arial" w:cs="Arial"/>
          <w:spacing w:val="-5"/>
          <w:sz w:val="22"/>
          <w:szCs w:val="22"/>
        </w:rPr>
        <w:t xml:space="preserve">zmluvy </w:t>
      </w:r>
      <w:r w:rsidR="00584686" w:rsidRPr="004F67E3">
        <w:rPr>
          <w:rFonts w:ascii="Arial" w:hAnsi="Arial" w:cs="Arial"/>
          <w:sz w:val="22"/>
          <w:szCs w:val="22"/>
        </w:rPr>
        <w:t xml:space="preserve">s </w:t>
      </w:r>
      <w:r w:rsidR="00584686" w:rsidRPr="004F67E3">
        <w:rPr>
          <w:rFonts w:ascii="Arial" w:hAnsi="Arial" w:cs="Arial"/>
          <w:spacing w:val="-5"/>
          <w:sz w:val="22"/>
          <w:szCs w:val="22"/>
        </w:rPr>
        <w:t xml:space="preserve">dodávateľom, </w:t>
      </w:r>
      <w:r w:rsidR="00584686" w:rsidRPr="004F67E3">
        <w:rPr>
          <w:rFonts w:ascii="Arial" w:hAnsi="Arial" w:cs="Arial"/>
          <w:sz w:val="22"/>
          <w:szCs w:val="22"/>
        </w:rPr>
        <w:t xml:space="preserve">v </w:t>
      </w:r>
      <w:r w:rsidR="00584686" w:rsidRPr="004F67E3">
        <w:rPr>
          <w:rFonts w:ascii="Arial" w:hAnsi="Arial" w:cs="Arial"/>
          <w:spacing w:val="-6"/>
          <w:sz w:val="22"/>
          <w:szCs w:val="22"/>
        </w:rPr>
        <w:t xml:space="preserve">prípade, </w:t>
      </w:r>
      <w:r w:rsidR="00584686" w:rsidRPr="004F67E3">
        <w:rPr>
          <w:rFonts w:ascii="Arial" w:hAnsi="Arial" w:cs="Arial"/>
          <w:spacing w:val="-4"/>
          <w:sz w:val="22"/>
          <w:szCs w:val="22"/>
        </w:rPr>
        <w:t>kedy</w:t>
      </w:r>
      <w:r w:rsidR="00584686" w:rsidRPr="004F67E3">
        <w:rPr>
          <w:rFonts w:ascii="Arial" w:hAnsi="Arial" w:cs="Arial"/>
          <w:spacing w:val="-8"/>
          <w:sz w:val="22"/>
          <w:szCs w:val="22"/>
        </w:rPr>
        <w:t xml:space="preserve"> </w:t>
      </w:r>
      <w:r w:rsidR="00584686" w:rsidRPr="004F67E3">
        <w:rPr>
          <w:rFonts w:ascii="Arial" w:hAnsi="Arial" w:cs="Arial"/>
          <w:spacing w:val="-4"/>
          <w:sz w:val="22"/>
          <w:szCs w:val="22"/>
        </w:rPr>
        <w:t>ešte</w:t>
      </w:r>
      <w:r w:rsidR="00584686" w:rsidRPr="004F67E3">
        <w:rPr>
          <w:rFonts w:ascii="Arial" w:hAnsi="Arial" w:cs="Arial"/>
          <w:spacing w:val="-5"/>
          <w:sz w:val="22"/>
          <w:szCs w:val="22"/>
        </w:rPr>
        <w:t xml:space="preserve"> nedošlo</w:t>
      </w:r>
      <w:r w:rsidR="00584686" w:rsidRPr="004F67E3">
        <w:rPr>
          <w:rFonts w:ascii="Arial" w:hAnsi="Arial" w:cs="Arial"/>
          <w:spacing w:val="-7"/>
          <w:sz w:val="22"/>
          <w:szCs w:val="22"/>
        </w:rPr>
        <w:t xml:space="preserve"> </w:t>
      </w:r>
      <w:r w:rsidR="00584686" w:rsidRPr="004F67E3">
        <w:rPr>
          <w:rFonts w:ascii="Arial" w:hAnsi="Arial" w:cs="Arial"/>
          <w:sz w:val="22"/>
          <w:szCs w:val="22"/>
        </w:rPr>
        <w:t>k</w:t>
      </w:r>
      <w:r w:rsidR="00584686" w:rsidRPr="004F67E3">
        <w:rPr>
          <w:rFonts w:ascii="Arial" w:hAnsi="Arial" w:cs="Arial"/>
          <w:spacing w:val="-8"/>
          <w:sz w:val="22"/>
          <w:szCs w:val="22"/>
        </w:rPr>
        <w:t xml:space="preserve"> </w:t>
      </w:r>
      <w:r w:rsidR="00584686" w:rsidRPr="004F67E3">
        <w:rPr>
          <w:rFonts w:ascii="Arial" w:hAnsi="Arial" w:cs="Arial"/>
          <w:spacing w:val="-5"/>
          <w:sz w:val="22"/>
          <w:szCs w:val="22"/>
        </w:rPr>
        <w:t>plneniu</w:t>
      </w:r>
      <w:r w:rsidR="00584686" w:rsidRPr="004F67E3">
        <w:rPr>
          <w:rFonts w:ascii="Arial" w:hAnsi="Arial" w:cs="Arial"/>
          <w:spacing w:val="-8"/>
          <w:sz w:val="22"/>
          <w:szCs w:val="22"/>
        </w:rPr>
        <w:t xml:space="preserve"> </w:t>
      </w:r>
      <w:r w:rsidR="00584686" w:rsidRPr="004F67E3">
        <w:rPr>
          <w:rFonts w:ascii="Arial" w:hAnsi="Arial" w:cs="Arial"/>
          <w:spacing w:val="-3"/>
          <w:sz w:val="22"/>
          <w:szCs w:val="22"/>
        </w:rPr>
        <w:t>zo</w:t>
      </w:r>
      <w:r w:rsidR="00584686" w:rsidRPr="004F67E3">
        <w:rPr>
          <w:rFonts w:ascii="Arial" w:hAnsi="Arial" w:cs="Arial"/>
          <w:spacing w:val="-7"/>
          <w:sz w:val="22"/>
          <w:szCs w:val="22"/>
        </w:rPr>
        <w:t xml:space="preserve"> </w:t>
      </w:r>
      <w:r w:rsidR="00584686" w:rsidRPr="004F67E3">
        <w:rPr>
          <w:rFonts w:ascii="Arial" w:hAnsi="Arial" w:cs="Arial"/>
          <w:spacing w:val="-5"/>
          <w:sz w:val="22"/>
          <w:szCs w:val="22"/>
        </w:rPr>
        <w:t>zmluvy</w:t>
      </w:r>
      <w:r w:rsidR="00584686" w:rsidRPr="004F67E3">
        <w:rPr>
          <w:rFonts w:ascii="Arial" w:hAnsi="Arial" w:cs="Arial"/>
          <w:spacing w:val="-7"/>
          <w:sz w:val="22"/>
          <w:szCs w:val="22"/>
        </w:rPr>
        <w:t xml:space="preserve"> </w:t>
      </w:r>
      <w:r w:rsidR="00584686" w:rsidRPr="004F67E3">
        <w:rPr>
          <w:rFonts w:ascii="Arial" w:hAnsi="Arial" w:cs="Arial"/>
          <w:spacing w:val="-5"/>
          <w:sz w:val="22"/>
          <w:szCs w:val="22"/>
        </w:rPr>
        <w:t>medzi</w:t>
      </w:r>
      <w:r w:rsidR="00584686" w:rsidRPr="004F67E3">
        <w:rPr>
          <w:rFonts w:ascii="Arial" w:hAnsi="Arial" w:cs="Arial"/>
          <w:spacing w:val="-6"/>
          <w:sz w:val="22"/>
          <w:szCs w:val="22"/>
        </w:rPr>
        <w:t xml:space="preserve"> </w:t>
      </w:r>
      <w:r w:rsidR="00584686" w:rsidRPr="004F67E3">
        <w:rPr>
          <w:rFonts w:ascii="Arial" w:hAnsi="Arial" w:cs="Arial"/>
          <w:spacing w:val="-5"/>
          <w:sz w:val="22"/>
          <w:szCs w:val="22"/>
        </w:rPr>
        <w:t>objednávateľom</w:t>
      </w:r>
      <w:r w:rsidR="00584686" w:rsidRPr="004F67E3">
        <w:rPr>
          <w:rFonts w:ascii="Arial" w:hAnsi="Arial" w:cs="Arial"/>
          <w:spacing w:val="-8"/>
          <w:sz w:val="22"/>
          <w:szCs w:val="22"/>
        </w:rPr>
        <w:t xml:space="preserve"> </w:t>
      </w:r>
      <w:r w:rsidR="00584686" w:rsidRPr="004F67E3">
        <w:rPr>
          <w:rFonts w:ascii="Arial" w:hAnsi="Arial" w:cs="Arial"/>
          <w:sz w:val="22"/>
          <w:szCs w:val="22"/>
        </w:rPr>
        <w:t>a</w:t>
      </w:r>
      <w:r w:rsidR="00584686" w:rsidRPr="004F67E3">
        <w:rPr>
          <w:rFonts w:ascii="Arial" w:hAnsi="Arial" w:cs="Arial"/>
          <w:spacing w:val="-7"/>
          <w:sz w:val="22"/>
          <w:szCs w:val="22"/>
        </w:rPr>
        <w:t xml:space="preserve"> </w:t>
      </w:r>
      <w:r w:rsidR="00584686" w:rsidRPr="004F67E3">
        <w:rPr>
          <w:rFonts w:ascii="Arial" w:hAnsi="Arial" w:cs="Arial"/>
          <w:spacing w:val="-5"/>
          <w:sz w:val="22"/>
          <w:szCs w:val="22"/>
        </w:rPr>
        <w:t>dodávateľom</w:t>
      </w:r>
      <w:r w:rsidR="00584686" w:rsidRPr="004F67E3">
        <w:rPr>
          <w:rFonts w:ascii="Arial" w:hAnsi="Arial" w:cs="Arial"/>
          <w:spacing w:val="-7"/>
          <w:sz w:val="22"/>
          <w:szCs w:val="22"/>
        </w:rPr>
        <w:t xml:space="preserve"> </w:t>
      </w:r>
      <w:r w:rsidR="00584686" w:rsidRPr="004F67E3">
        <w:rPr>
          <w:rFonts w:ascii="Arial" w:hAnsi="Arial" w:cs="Arial"/>
          <w:sz w:val="22"/>
          <w:szCs w:val="22"/>
        </w:rPr>
        <w:t>a</w:t>
      </w:r>
      <w:r w:rsidR="00584686" w:rsidRPr="004F67E3">
        <w:rPr>
          <w:rFonts w:ascii="Arial" w:hAnsi="Arial" w:cs="Arial"/>
          <w:spacing w:val="-10"/>
          <w:sz w:val="22"/>
          <w:szCs w:val="22"/>
        </w:rPr>
        <w:t xml:space="preserve"> </w:t>
      </w:r>
      <w:r w:rsidR="00584686" w:rsidRPr="004F67E3">
        <w:rPr>
          <w:rFonts w:ascii="Arial" w:hAnsi="Arial" w:cs="Arial"/>
          <w:spacing w:val="-5"/>
          <w:sz w:val="22"/>
          <w:szCs w:val="22"/>
        </w:rPr>
        <w:t>výsledky</w:t>
      </w:r>
      <w:r w:rsidR="00584686" w:rsidRPr="004F67E3">
        <w:rPr>
          <w:rFonts w:ascii="Arial" w:hAnsi="Arial" w:cs="Arial"/>
          <w:spacing w:val="-6"/>
          <w:sz w:val="22"/>
          <w:szCs w:val="22"/>
        </w:rPr>
        <w:t xml:space="preserve"> kontroly </w:t>
      </w:r>
      <w:r w:rsidR="00584686" w:rsidRPr="004F67E3">
        <w:rPr>
          <w:rFonts w:ascii="Arial" w:hAnsi="Arial" w:cs="Arial"/>
          <w:sz w:val="22"/>
          <w:szCs w:val="22"/>
        </w:rPr>
        <w:t xml:space="preserve">RO </w:t>
      </w:r>
      <w:r w:rsidR="00584686" w:rsidRPr="004F67E3">
        <w:rPr>
          <w:rFonts w:ascii="Arial" w:hAnsi="Arial" w:cs="Arial"/>
          <w:spacing w:val="-5"/>
          <w:sz w:val="22"/>
          <w:szCs w:val="22"/>
        </w:rPr>
        <w:t xml:space="preserve">neumožňujú </w:t>
      </w:r>
      <w:r w:rsidR="00584686" w:rsidRPr="004F67E3">
        <w:rPr>
          <w:rFonts w:ascii="Arial" w:hAnsi="Arial" w:cs="Arial"/>
          <w:spacing w:val="-6"/>
          <w:sz w:val="22"/>
          <w:szCs w:val="22"/>
        </w:rPr>
        <w:t xml:space="preserve">financovanie </w:t>
      </w:r>
      <w:r w:rsidR="00584686" w:rsidRPr="004F67E3">
        <w:rPr>
          <w:rFonts w:ascii="Arial" w:hAnsi="Arial" w:cs="Arial"/>
          <w:spacing w:val="-5"/>
          <w:sz w:val="22"/>
          <w:szCs w:val="22"/>
        </w:rPr>
        <w:t xml:space="preserve">výdavkov vzniknutých </w:t>
      </w:r>
      <w:r w:rsidR="00584686" w:rsidRPr="004F67E3">
        <w:rPr>
          <w:rFonts w:ascii="Arial" w:hAnsi="Arial" w:cs="Arial"/>
          <w:sz w:val="22"/>
          <w:szCs w:val="22"/>
        </w:rPr>
        <w:t>z</w:t>
      </w:r>
      <w:r w:rsidR="00584686" w:rsidRPr="004F67E3">
        <w:rPr>
          <w:rFonts w:ascii="Arial" w:hAnsi="Arial" w:cs="Arial"/>
          <w:spacing w:val="-43"/>
          <w:sz w:val="22"/>
          <w:szCs w:val="22"/>
        </w:rPr>
        <w:t xml:space="preserve"> </w:t>
      </w:r>
      <w:r w:rsidR="00584686" w:rsidRPr="004F67E3">
        <w:rPr>
          <w:rFonts w:ascii="Arial" w:hAnsi="Arial" w:cs="Arial"/>
          <w:spacing w:val="-5"/>
          <w:sz w:val="22"/>
          <w:szCs w:val="22"/>
        </w:rPr>
        <w:t>tohto obstarávania.</w:t>
      </w:r>
    </w:p>
    <w:p w:rsidR="00584686" w:rsidRPr="004F67E3" w:rsidRDefault="00DD1EAF" w:rsidP="00DD1EAF">
      <w:pPr>
        <w:tabs>
          <w:tab w:val="left" w:pos="624"/>
        </w:tabs>
        <w:spacing w:line="273" w:lineRule="auto"/>
        <w:ind w:right="104"/>
        <w:jc w:val="both"/>
        <w:rPr>
          <w:rFonts w:ascii="Arial" w:hAnsi="Arial" w:cs="Arial"/>
          <w:sz w:val="22"/>
          <w:szCs w:val="22"/>
        </w:rPr>
      </w:pPr>
      <w:r w:rsidRPr="004F67E3">
        <w:rPr>
          <w:rFonts w:ascii="Arial" w:hAnsi="Arial" w:cs="Arial"/>
          <w:spacing w:val="-5"/>
          <w:sz w:val="22"/>
          <w:szCs w:val="22"/>
        </w:rPr>
        <w:lastRenderedPageBreak/>
        <w:t xml:space="preserve">XI.9. </w:t>
      </w:r>
      <w:r w:rsidR="00584686" w:rsidRPr="004F67E3">
        <w:rPr>
          <w:rFonts w:ascii="Arial" w:hAnsi="Arial" w:cs="Arial"/>
          <w:sz w:val="22"/>
          <w:szCs w:val="22"/>
        </w:rPr>
        <w:t xml:space="preserve"> </w:t>
      </w:r>
      <w:r w:rsidR="00584686" w:rsidRPr="004F67E3">
        <w:rPr>
          <w:rFonts w:ascii="Arial" w:hAnsi="Arial" w:cs="Arial"/>
          <w:spacing w:val="-9"/>
          <w:sz w:val="22"/>
          <w:szCs w:val="22"/>
        </w:rPr>
        <w:t xml:space="preserve">prípade akejkoľvek </w:t>
      </w:r>
      <w:r w:rsidR="00584686" w:rsidRPr="004F67E3">
        <w:rPr>
          <w:rFonts w:ascii="Arial" w:hAnsi="Arial" w:cs="Arial"/>
          <w:spacing w:val="-8"/>
          <w:sz w:val="22"/>
          <w:szCs w:val="22"/>
        </w:rPr>
        <w:t xml:space="preserve">zmeny </w:t>
      </w:r>
      <w:r w:rsidR="00584686" w:rsidRPr="004F67E3">
        <w:rPr>
          <w:rFonts w:ascii="Arial" w:hAnsi="Arial" w:cs="Arial"/>
          <w:spacing w:val="-9"/>
          <w:sz w:val="22"/>
          <w:szCs w:val="22"/>
        </w:rPr>
        <w:t xml:space="preserve">identifikačných údajov zmluvných </w:t>
      </w:r>
      <w:r w:rsidR="00584686" w:rsidRPr="004F67E3">
        <w:rPr>
          <w:rFonts w:ascii="Arial" w:hAnsi="Arial" w:cs="Arial"/>
          <w:spacing w:val="-8"/>
          <w:sz w:val="22"/>
          <w:szCs w:val="22"/>
        </w:rPr>
        <w:t xml:space="preserve">strán </w:t>
      </w:r>
      <w:r w:rsidR="00584686" w:rsidRPr="004F67E3">
        <w:rPr>
          <w:rFonts w:ascii="Arial" w:hAnsi="Arial" w:cs="Arial"/>
          <w:spacing w:val="-9"/>
          <w:sz w:val="22"/>
          <w:szCs w:val="22"/>
        </w:rPr>
        <w:t xml:space="preserve">uvedených </w:t>
      </w:r>
      <w:r w:rsidR="00584686" w:rsidRPr="004F67E3">
        <w:rPr>
          <w:rFonts w:ascii="Arial" w:hAnsi="Arial" w:cs="Arial"/>
          <w:sz w:val="22"/>
          <w:szCs w:val="22"/>
        </w:rPr>
        <w:t xml:space="preserve">v </w:t>
      </w:r>
      <w:r w:rsidR="00584686" w:rsidRPr="004F67E3">
        <w:rPr>
          <w:rFonts w:ascii="Arial" w:hAnsi="Arial" w:cs="Arial"/>
          <w:spacing w:val="-9"/>
          <w:sz w:val="22"/>
          <w:szCs w:val="22"/>
        </w:rPr>
        <w:t xml:space="preserve">záhlaví </w:t>
      </w:r>
      <w:r w:rsidR="00584686" w:rsidRPr="004F67E3">
        <w:rPr>
          <w:rFonts w:ascii="Arial" w:hAnsi="Arial" w:cs="Arial"/>
          <w:spacing w:val="-8"/>
          <w:sz w:val="22"/>
          <w:szCs w:val="22"/>
        </w:rPr>
        <w:t xml:space="preserve">tejto </w:t>
      </w:r>
      <w:r w:rsidR="00584686" w:rsidRPr="004F67E3">
        <w:rPr>
          <w:rFonts w:ascii="Arial" w:hAnsi="Arial" w:cs="Arial"/>
          <w:spacing w:val="-9"/>
          <w:sz w:val="22"/>
          <w:szCs w:val="22"/>
        </w:rPr>
        <w:t xml:space="preserve">zmluvy, </w:t>
      </w:r>
      <w:r w:rsidR="00584686" w:rsidRPr="004F67E3">
        <w:rPr>
          <w:rFonts w:ascii="Arial" w:hAnsi="Arial" w:cs="Arial"/>
          <w:spacing w:val="-6"/>
          <w:sz w:val="22"/>
          <w:szCs w:val="22"/>
        </w:rPr>
        <w:t xml:space="preserve">sú </w:t>
      </w:r>
      <w:r w:rsidR="00584686" w:rsidRPr="004F67E3">
        <w:rPr>
          <w:rFonts w:ascii="Arial" w:hAnsi="Arial" w:cs="Arial"/>
          <w:spacing w:val="-9"/>
          <w:sz w:val="22"/>
          <w:szCs w:val="22"/>
        </w:rPr>
        <w:t xml:space="preserve">zmluvné strany povinné </w:t>
      </w:r>
      <w:r w:rsidR="00584686" w:rsidRPr="004F67E3">
        <w:rPr>
          <w:rFonts w:ascii="Arial" w:hAnsi="Arial" w:cs="Arial"/>
          <w:spacing w:val="-7"/>
          <w:sz w:val="22"/>
          <w:szCs w:val="22"/>
        </w:rPr>
        <w:t xml:space="preserve">túto </w:t>
      </w:r>
      <w:r w:rsidR="00584686" w:rsidRPr="004F67E3">
        <w:rPr>
          <w:rFonts w:ascii="Arial" w:hAnsi="Arial" w:cs="Arial"/>
          <w:spacing w:val="-9"/>
          <w:sz w:val="22"/>
          <w:szCs w:val="22"/>
        </w:rPr>
        <w:t xml:space="preserve">skutočnosť vopred </w:t>
      </w:r>
      <w:r w:rsidR="00584686" w:rsidRPr="004F67E3">
        <w:rPr>
          <w:rFonts w:ascii="Arial" w:hAnsi="Arial" w:cs="Arial"/>
          <w:spacing w:val="-8"/>
          <w:sz w:val="22"/>
          <w:szCs w:val="22"/>
        </w:rPr>
        <w:t xml:space="preserve">písomne oznámiť druhej </w:t>
      </w:r>
      <w:r w:rsidR="00584686" w:rsidRPr="004F67E3">
        <w:rPr>
          <w:rFonts w:ascii="Arial" w:hAnsi="Arial" w:cs="Arial"/>
          <w:spacing w:val="-9"/>
          <w:sz w:val="22"/>
          <w:szCs w:val="22"/>
        </w:rPr>
        <w:t>zmluvnej  strane</w:t>
      </w:r>
      <w:r w:rsidR="00584686" w:rsidRPr="004F67E3">
        <w:rPr>
          <w:rFonts w:ascii="Arial" w:hAnsi="Arial" w:cs="Arial"/>
          <w:spacing w:val="-19"/>
          <w:sz w:val="22"/>
          <w:szCs w:val="22"/>
        </w:rPr>
        <w:t xml:space="preserve"> </w:t>
      </w:r>
      <w:r w:rsidR="00584686" w:rsidRPr="004F67E3">
        <w:rPr>
          <w:rFonts w:ascii="Arial" w:hAnsi="Arial" w:cs="Arial"/>
          <w:spacing w:val="-9"/>
          <w:sz w:val="22"/>
          <w:szCs w:val="22"/>
        </w:rPr>
        <w:t>poštou,</w:t>
      </w:r>
      <w:r w:rsidR="00584686" w:rsidRPr="004F67E3">
        <w:rPr>
          <w:rFonts w:ascii="Arial" w:hAnsi="Arial" w:cs="Arial"/>
          <w:spacing w:val="-17"/>
          <w:sz w:val="22"/>
          <w:szCs w:val="22"/>
        </w:rPr>
        <w:t xml:space="preserve"> </w:t>
      </w:r>
      <w:r w:rsidR="00584686" w:rsidRPr="004F67E3">
        <w:rPr>
          <w:rFonts w:ascii="Arial" w:hAnsi="Arial" w:cs="Arial"/>
          <w:spacing w:val="-8"/>
          <w:sz w:val="22"/>
          <w:szCs w:val="22"/>
        </w:rPr>
        <w:t>faxom</w:t>
      </w:r>
      <w:r w:rsidR="00584686" w:rsidRPr="004F67E3">
        <w:rPr>
          <w:rFonts w:ascii="Arial" w:hAnsi="Arial" w:cs="Arial"/>
          <w:spacing w:val="-20"/>
          <w:sz w:val="22"/>
          <w:szCs w:val="22"/>
        </w:rPr>
        <w:t xml:space="preserve"> </w:t>
      </w:r>
      <w:r w:rsidR="00584686" w:rsidRPr="004F67E3">
        <w:rPr>
          <w:rFonts w:ascii="Arial" w:hAnsi="Arial" w:cs="Arial"/>
          <w:spacing w:val="-8"/>
          <w:sz w:val="22"/>
          <w:szCs w:val="22"/>
        </w:rPr>
        <w:t>alebo</w:t>
      </w:r>
      <w:r w:rsidR="00584686" w:rsidRPr="004F67E3">
        <w:rPr>
          <w:rFonts w:ascii="Arial" w:hAnsi="Arial" w:cs="Arial"/>
          <w:spacing w:val="-20"/>
          <w:sz w:val="22"/>
          <w:szCs w:val="22"/>
        </w:rPr>
        <w:t xml:space="preserve"> </w:t>
      </w:r>
      <w:r w:rsidR="00584686" w:rsidRPr="004F67E3">
        <w:rPr>
          <w:rFonts w:ascii="Arial" w:hAnsi="Arial" w:cs="Arial"/>
          <w:spacing w:val="-9"/>
          <w:sz w:val="22"/>
          <w:szCs w:val="22"/>
        </w:rPr>
        <w:t>prostredníctvom</w:t>
      </w:r>
      <w:r w:rsidR="00584686" w:rsidRPr="004F67E3">
        <w:rPr>
          <w:rFonts w:ascii="Arial" w:hAnsi="Arial" w:cs="Arial"/>
          <w:spacing w:val="-17"/>
          <w:sz w:val="22"/>
          <w:szCs w:val="22"/>
        </w:rPr>
        <w:t xml:space="preserve"> </w:t>
      </w:r>
      <w:r w:rsidR="00584686" w:rsidRPr="004F67E3">
        <w:rPr>
          <w:rFonts w:ascii="Arial" w:hAnsi="Arial" w:cs="Arial"/>
          <w:spacing w:val="-9"/>
          <w:sz w:val="22"/>
          <w:szCs w:val="22"/>
        </w:rPr>
        <w:t>e-mailu.</w:t>
      </w:r>
    </w:p>
    <w:p w:rsidR="00584686" w:rsidRPr="004F67E3" w:rsidRDefault="00DD1EAF" w:rsidP="00DD1EAF">
      <w:pPr>
        <w:tabs>
          <w:tab w:val="left" w:pos="624"/>
        </w:tabs>
        <w:spacing w:before="6" w:line="276" w:lineRule="auto"/>
        <w:ind w:right="113"/>
        <w:jc w:val="both"/>
        <w:rPr>
          <w:rFonts w:ascii="Arial" w:hAnsi="Arial" w:cs="Arial"/>
          <w:sz w:val="22"/>
          <w:szCs w:val="22"/>
        </w:rPr>
      </w:pPr>
      <w:r w:rsidRPr="004F67E3">
        <w:rPr>
          <w:rFonts w:ascii="Arial" w:hAnsi="Arial" w:cs="Arial"/>
          <w:spacing w:val="-5"/>
          <w:sz w:val="22"/>
          <w:szCs w:val="22"/>
        </w:rPr>
        <w:t xml:space="preserve">XI.10. </w:t>
      </w:r>
      <w:r w:rsidR="00584686" w:rsidRPr="004F67E3">
        <w:rPr>
          <w:rFonts w:ascii="Arial" w:hAnsi="Arial" w:cs="Arial"/>
          <w:sz w:val="22"/>
          <w:szCs w:val="22"/>
        </w:rPr>
        <w:t>Zmluva nadobúda platnosť dňom podpisu zmluvnými stranami a účinnosť nasledujúci deň po dni zverejnenia v súlade s Občianskym zákonníkom č. 40/1964 Zb. v znení neskorších predpisov.</w:t>
      </w:r>
    </w:p>
    <w:p w:rsidR="00584686" w:rsidRPr="004F67E3" w:rsidRDefault="00DD1EAF" w:rsidP="00DD1EAF">
      <w:pPr>
        <w:tabs>
          <w:tab w:val="left" w:pos="624"/>
        </w:tabs>
        <w:spacing w:line="276" w:lineRule="auto"/>
        <w:jc w:val="both"/>
        <w:rPr>
          <w:rFonts w:ascii="Arial" w:hAnsi="Arial" w:cs="Arial"/>
          <w:sz w:val="22"/>
          <w:szCs w:val="22"/>
        </w:rPr>
      </w:pPr>
      <w:r w:rsidRPr="004F67E3">
        <w:rPr>
          <w:rFonts w:ascii="Arial" w:hAnsi="Arial" w:cs="Arial"/>
          <w:spacing w:val="-5"/>
          <w:sz w:val="22"/>
          <w:szCs w:val="22"/>
        </w:rPr>
        <w:t xml:space="preserve">XI.11. </w:t>
      </w:r>
      <w:r w:rsidR="00584686" w:rsidRPr="004F67E3">
        <w:rPr>
          <w:rFonts w:ascii="Arial" w:hAnsi="Arial" w:cs="Arial"/>
          <w:sz w:val="22"/>
          <w:szCs w:val="22"/>
        </w:rPr>
        <w:t>Zmluvné strany si zmluvu prečítali, jej obsahu porozumeli, bez výhrad s ňou súhlasia, na znak čoho pripájajú štatutárny zástupcovia zmluvných strán vlastnoručné podpisy. Ďalej prehlasujú, že im nie sú známe žiadne skutočnosti, ktoré by mohli spôsobiť neplatnosť alebo neúčinnosť tejto zmluvy voči tretím osobám a zmariť tak účel tejto</w:t>
      </w:r>
      <w:r w:rsidR="00584686" w:rsidRPr="004F67E3">
        <w:rPr>
          <w:rFonts w:ascii="Arial" w:hAnsi="Arial" w:cs="Arial"/>
          <w:spacing w:val="-13"/>
          <w:sz w:val="22"/>
          <w:szCs w:val="22"/>
        </w:rPr>
        <w:t xml:space="preserve"> </w:t>
      </w:r>
      <w:r w:rsidR="00584686" w:rsidRPr="004F67E3">
        <w:rPr>
          <w:rFonts w:ascii="Arial" w:hAnsi="Arial" w:cs="Arial"/>
          <w:sz w:val="22"/>
          <w:szCs w:val="22"/>
        </w:rPr>
        <w:t>zmluvy.</w:t>
      </w:r>
    </w:p>
    <w:p w:rsidR="00584686" w:rsidRPr="004F67E3" w:rsidRDefault="00DD1EAF" w:rsidP="00DD1EAF">
      <w:pPr>
        <w:tabs>
          <w:tab w:val="left" w:pos="624"/>
        </w:tabs>
        <w:spacing w:line="273" w:lineRule="auto"/>
        <w:jc w:val="both"/>
        <w:rPr>
          <w:rFonts w:ascii="Arial" w:hAnsi="Arial" w:cs="Arial"/>
          <w:sz w:val="22"/>
          <w:szCs w:val="22"/>
        </w:rPr>
      </w:pPr>
      <w:r w:rsidRPr="004F67E3">
        <w:rPr>
          <w:rFonts w:ascii="Arial" w:hAnsi="Arial" w:cs="Arial"/>
          <w:spacing w:val="-5"/>
          <w:sz w:val="22"/>
          <w:szCs w:val="22"/>
        </w:rPr>
        <w:t xml:space="preserve">XI.12. </w:t>
      </w:r>
      <w:r w:rsidR="00584686" w:rsidRPr="004F67E3">
        <w:rPr>
          <w:rFonts w:ascii="Arial" w:hAnsi="Arial" w:cs="Arial"/>
          <w:sz w:val="22"/>
          <w:szCs w:val="22"/>
        </w:rPr>
        <w:t>Zmluvné vzťahy medzi stranami neupravené touto zmluvou sa riadia príslušnými ustanoveniami Obchodného zákonníka v znení neskorších</w:t>
      </w:r>
      <w:r w:rsidR="00584686" w:rsidRPr="004F67E3">
        <w:rPr>
          <w:rFonts w:ascii="Arial" w:hAnsi="Arial" w:cs="Arial"/>
          <w:spacing w:val="-9"/>
          <w:sz w:val="22"/>
          <w:szCs w:val="22"/>
        </w:rPr>
        <w:t xml:space="preserve"> </w:t>
      </w:r>
      <w:r w:rsidR="00584686" w:rsidRPr="004F67E3">
        <w:rPr>
          <w:rFonts w:ascii="Arial" w:hAnsi="Arial" w:cs="Arial"/>
          <w:sz w:val="22"/>
          <w:szCs w:val="22"/>
        </w:rPr>
        <w:t>predpisov.</w:t>
      </w:r>
    </w:p>
    <w:p w:rsidR="00584686" w:rsidRPr="004F67E3" w:rsidRDefault="00584686" w:rsidP="00584686">
      <w:pPr>
        <w:pStyle w:val="Zkladntext"/>
        <w:rPr>
          <w:rFonts w:ascii="Arial" w:hAnsi="Arial" w:cs="Arial"/>
          <w:sz w:val="22"/>
          <w:szCs w:val="22"/>
        </w:rPr>
      </w:pPr>
    </w:p>
    <w:p w:rsidR="00AC7AD8" w:rsidRPr="004F67E3" w:rsidRDefault="00AC7AD8" w:rsidP="00AC7AD8">
      <w:pPr>
        <w:jc w:val="both"/>
        <w:rPr>
          <w:rFonts w:ascii="Arial" w:hAnsi="Arial" w:cs="Arial"/>
          <w:sz w:val="22"/>
          <w:szCs w:val="22"/>
        </w:rPr>
      </w:pPr>
    </w:p>
    <w:p w:rsidR="00AC7AD8" w:rsidRPr="004F67E3" w:rsidRDefault="00AC7AD8" w:rsidP="00AC7AD8">
      <w:pPr>
        <w:jc w:val="both"/>
        <w:rPr>
          <w:rFonts w:ascii="Arial" w:hAnsi="Arial" w:cs="Arial"/>
          <w:sz w:val="22"/>
          <w:szCs w:val="22"/>
        </w:rPr>
      </w:pPr>
      <w:r w:rsidRPr="004F67E3">
        <w:rPr>
          <w:rFonts w:ascii="Arial" w:hAnsi="Arial" w:cs="Arial"/>
          <w:sz w:val="22"/>
          <w:szCs w:val="22"/>
        </w:rPr>
        <w:t xml:space="preserve">V Kostolnej pri Dunaji, dňa </w:t>
      </w:r>
      <w:r w:rsidRPr="004F67E3">
        <w:rPr>
          <w:rFonts w:ascii="Arial" w:hAnsi="Arial" w:cs="Arial"/>
          <w:sz w:val="22"/>
          <w:szCs w:val="22"/>
        </w:rPr>
        <w:tab/>
      </w:r>
      <w:r w:rsidRPr="004F67E3">
        <w:rPr>
          <w:rFonts w:ascii="Arial" w:hAnsi="Arial" w:cs="Arial"/>
          <w:sz w:val="22"/>
          <w:szCs w:val="22"/>
        </w:rPr>
        <w:tab/>
      </w:r>
      <w:r w:rsidRPr="004F67E3">
        <w:rPr>
          <w:rFonts w:ascii="Arial" w:hAnsi="Arial" w:cs="Arial"/>
          <w:sz w:val="22"/>
          <w:szCs w:val="22"/>
        </w:rPr>
        <w:tab/>
      </w:r>
      <w:r w:rsidRPr="004F67E3">
        <w:rPr>
          <w:rFonts w:ascii="Arial" w:hAnsi="Arial" w:cs="Arial"/>
          <w:sz w:val="22"/>
          <w:szCs w:val="22"/>
        </w:rPr>
        <w:tab/>
      </w:r>
      <w:r w:rsidRPr="004F67E3">
        <w:rPr>
          <w:rFonts w:ascii="Arial" w:hAnsi="Arial" w:cs="Arial"/>
          <w:sz w:val="22"/>
          <w:szCs w:val="22"/>
        </w:rPr>
        <w:tab/>
        <w:t>V </w:t>
      </w:r>
      <w:r w:rsidR="006103D0" w:rsidRPr="004F67E3">
        <w:rPr>
          <w:rFonts w:ascii="Arial" w:hAnsi="Arial" w:cs="Arial"/>
          <w:sz w:val="22"/>
          <w:szCs w:val="22"/>
        </w:rPr>
        <w:t>..............</w:t>
      </w:r>
      <w:r w:rsidR="00475B33" w:rsidRPr="004F67E3">
        <w:rPr>
          <w:rFonts w:ascii="Arial" w:hAnsi="Arial" w:cs="Arial"/>
          <w:sz w:val="22"/>
          <w:szCs w:val="22"/>
        </w:rPr>
        <w:t>....</w:t>
      </w:r>
      <w:r w:rsidR="006103D0" w:rsidRPr="004F67E3">
        <w:rPr>
          <w:rFonts w:ascii="Arial" w:hAnsi="Arial" w:cs="Arial"/>
          <w:sz w:val="22"/>
          <w:szCs w:val="22"/>
        </w:rPr>
        <w:t>.</w:t>
      </w:r>
      <w:r w:rsidRPr="004F67E3">
        <w:rPr>
          <w:rFonts w:ascii="Arial" w:hAnsi="Arial" w:cs="Arial"/>
          <w:sz w:val="22"/>
          <w:szCs w:val="22"/>
        </w:rPr>
        <w:t xml:space="preserve">, dňa </w:t>
      </w:r>
      <w:r w:rsidR="00475B33" w:rsidRPr="004F67E3">
        <w:rPr>
          <w:rFonts w:ascii="Arial" w:hAnsi="Arial" w:cs="Arial"/>
          <w:sz w:val="22"/>
          <w:szCs w:val="22"/>
        </w:rPr>
        <w:t>..................</w:t>
      </w:r>
    </w:p>
    <w:p w:rsidR="00AC7AD8" w:rsidRPr="004F67E3" w:rsidRDefault="00AC7AD8" w:rsidP="00AC7AD8">
      <w:pPr>
        <w:jc w:val="both"/>
        <w:rPr>
          <w:rFonts w:ascii="Arial" w:hAnsi="Arial" w:cs="Arial"/>
          <w:sz w:val="22"/>
          <w:szCs w:val="22"/>
        </w:rPr>
      </w:pPr>
    </w:p>
    <w:p w:rsidR="00AC7AD8" w:rsidRPr="004F67E3" w:rsidRDefault="00AC7AD8" w:rsidP="00AC7AD8">
      <w:pPr>
        <w:jc w:val="both"/>
        <w:rPr>
          <w:rFonts w:ascii="Arial" w:hAnsi="Arial" w:cs="Arial"/>
          <w:sz w:val="22"/>
          <w:szCs w:val="22"/>
        </w:rPr>
      </w:pPr>
    </w:p>
    <w:p w:rsidR="00AC7AD8" w:rsidRPr="004F67E3" w:rsidRDefault="00AC7AD8" w:rsidP="00AC7AD8">
      <w:pPr>
        <w:rPr>
          <w:rFonts w:ascii="Arial" w:hAnsi="Arial" w:cs="Arial"/>
          <w:sz w:val="22"/>
          <w:szCs w:val="22"/>
        </w:rPr>
      </w:pPr>
    </w:p>
    <w:p w:rsidR="00AC7AD8" w:rsidRPr="00DD1EAF" w:rsidRDefault="00AC7AD8" w:rsidP="00AC7AD8">
      <w:pPr>
        <w:rPr>
          <w:rFonts w:ascii="Arial" w:hAnsi="Arial" w:cs="Arial"/>
          <w:sz w:val="22"/>
          <w:szCs w:val="22"/>
        </w:rPr>
      </w:pPr>
      <w:r w:rsidRPr="00DD1EAF">
        <w:rPr>
          <w:rFonts w:ascii="Arial" w:hAnsi="Arial" w:cs="Arial"/>
          <w:sz w:val="22"/>
          <w:szCs w:val="22"/>
        </w:rPr>
        <w:t xml:space="preserve">      za objednávateľa                                                                                 za zhotoviteľa</w:t>
      </w:r>
    </w:p>
    <w:p w:rsidR="00AC7AD8" w:rsidRPr="00DD1EAF" w:rsidRDefault="00AC7AD8" w:rsidP="00AC7AD8">
      <w:pPr>
        <w:rPr>
          <w:rFonts w:ascii="Arial" w:hAnsi="Arial" w:cs="Arial"/>
          <w:sz w:val="22"/>
          <w:szCs w:val="22"/>
        </w:rPr>
      </w:pPr>
    </w:p>
    <w:p w:rsidR="00475B33" w:rsidRPr="00DD1EAF" w:rsidRDefault="00475B33" w:rsidP="00AC7AD8">
      <w:pPr>
        <w:tabs>
          <w:tab w:val="left" w:pos="5835"/>
        </w:tabs>
        <w:rPr>
          <w:rFonts w:ascii="Arial" w:hAnsi="Arial" w:cs="Arial"/>
          <w:color w:val="000000"/>
          <w:sz w:val="22"/>
          <w:szCs w:val="22"/>
        </w:rPr>
      </w:pPr>
    </w:p>
    <w:p w:rsidR="00475B33" w:rsidRPr="00DD1EAF" w:rsidRDefault="00475B33" w:rsidP="00AC7AD8">
      <w:pPr>
        <w:tabs>
          <w:tab w:val="left" w:pos="5835"/>
        </w:tabs>
        <w:rPr>
          <w:rFonts w:ascii="Arial" w:hAnsi="Arial" w:cs="Arial"/>
          <w:color w:val="000000"/>
          <w:sz w:val="22"/>
          <w:szCs w:val="22"/>
        </w:rPr>
      </w:pPr>
    </w:p>
    <w:p w:rsidR="00AC7AD8" w:rsidRPr="00DD1EAF" w:rsidRDefault="00AC7AD8" w:rsidP="00AC7AD8">
      <w:pPr>
        <w:tabs>
          <w:tab w:val="left" w:pos="5835"/>
        </w:tabs>
        <w:rPr>
          <w:rFonts w:ascii="Arial" w:hAnsi="Arial" w:cs="Arial"/>
          <w:color w:val="000000"/>
          <w:sz w:val="22"/>
          <w:szCs w:val="22"/>
        </w:rPr>
      </w:pPr>
      <w:r w:rsidRPr="00DD1EAF">
        <w:rPr>
          <w:rFonts w:ascii="Arial" w:hAnsi="Arial" w:cs="Arial"/>
          <w:color w:val="000000"/>
          <w:sz w:val="22"/>
          <w:szCs w:val="22"/>
        </w:rPr>
        <w:t xml:space="preserve">Ing. Igor Šillo                                                                                     </w:t>
      </w:r>
    </w:p>
    <w:p w:rsidR="00475B33" w:rsidRPr="00DD1EAF" w:rsidRDefault="00AC7AD8" w:rsidP="00AC7AD8">
      <w:pPr>
        <w:tabs>
          <w:tab w:val="left" w:pos="6358"/>
        </w:tabs>
        <w:rPr>
          <w:rFonts w:ascii="Arial" w:hAnsi="Arial" w:cs="Arial"/>
          <w:color w:val="000000"/>
          <w:sz w:val="22"/>
          <w:szCs w:val="22"/>
        </w:rPr>
      </w:pPr>
      <w:r w:rsidRPr="00DD1EAF">
        <w:rPr>
          <w:rFonts w:ascii="Arial" w:hAnsi="Arial" w:cs="Arial"/>
          <w:color w:val="000000"/>
          <w:sz w:val="22"/>
          <w:szCs w:val="22"/>
        </w:rPr>
        <w:t xml:space="preserve">starosta </w:t>
      </w:r>
    </w:p>
    <w:p w:rsidR="00AC7AD8" w:rsidRPr="00DD1EAF" w:rsidRDefault="00AC7AD8" w:rsidP="00AC7AD8">
      <w:pPr>
        <w:tabs>
          <w:tab w:val="left" w:pos="6358"/>
        </w:tabs>
        <w:rPr>
          <w:rFonts w:ascii="Arial" w:hAnsi="Arial" w:cs="Arial"/>
          <w:sz w:val="22"/>
          <w:szCs w:val="22"/>
        </w:rPr>
      </w:pPr>
      <w:r w:rsidRPr="00DD1EAF">
        <w:rPr>
          <w:rFonts w:ascii="Arial" w:hAnsi="Arial" w:cs="Arial"/>
          <w:color w:val="000000"/>
          <w:sz w:val="22"/>
          <w:szCs w:val="22"/>
        </w:rPr>
        <w:t>ob</w:t>
      </w:r>
      <w:r w:rsidR="00475B33" w:rsidRPr="00DD1EAF">
        <w:rPr>
          <w:rFonts w:ascii="Arial" w:hAnsi="Arial" w:cs="Arial"/>
          <w:color w:val="000000"/>
          <w:sz w:val="22"/>
          <w:szCs w:val="22"/>
        </w:rPr>
        <w:t>ec</w:t>
      </w:r>
      <w:r w:rsidRPr="00DD1EAF">
        <w:rPr>
          <w:rFonts w:ascii="Arial" w:hAnsi="Arial" w:cs="Arial"/>
          <w:color w:val="000000"/>
          <w:sz w:val="22"/>
          <w:szCs w:val="22"/>
        </w:rPr>
        <w:t xml:space="preserve"> Kostolná pri Dunaji                                                                   </w:t>
      </w:r>
    </w:p>
    <w:p w:rsidR="000154D1" w:rsidRDefault="000154D1">
      <w:pPr>
        <w:rPr>
          <w:rFonts w:ascii="Arial" w:hAnsi="Arial" w:cs="Arial"/>
          <w:sz w:val="22"/>
          <w:szCs w:val="22"/>
        </w:rPr>
      </w:pPr>
    </w:p>
    <w:p w:rsidR="004F67E3" w:rsidRPr="00DD1EAF" w:rsidRDefault="004F67E3" w:rsidP="004F67E3">
      <w:pPr>
        <w:pStyle w:val="Zkladntext"/>
        <w:spacing w:before="3"/>
        <w:rPr>
          <w:rFonts w:ascii="Arial" w:hAnsi="Arial" w:cs="Arial"/>
          <w:sz w:val="22"/>
          <w:szCs w:val="22"/>
        </w:rPr>
      </w:pPr>
    </w:p>
    <w:p w:rsidR="004F67E3" w:rsidRPr="00DD1EAF" w:rsidRDefault="004F67E3" w:rsidP="004F67E3">
      <w:pPr>
        <w:pStyle w:val="Zkladntext"/>
        <w:spacing w:before="2"/>
        <w:rPr>
          <w:rFonts w:ascii="Arial" w:hAnsi="Arial" w:cs="Arial"/>
          <w:sz w:val="22"/>
          <w:szCs w:val="22"/>
        </w:rPr>
      </w:pPr>
    </w:p>
    <w:p w:rsidR="004F67E3" w:rsidRPr="00DD1EAF" w:rsidRDefault="004F67E3" w:rsidP="004F67E3">
      <w:pPr>
        <w:pStyle w:val="Zkladntext"/>
        <w:tabs>
          <w:tab w:val="left" w:pos="1611"/>
        </w:tabs>
        <w:spacing w:before="1"/>
        <w:ind w:left="623"/>
        <w:rPr>
          <w:rFonts w:ascii="Arial" w:hAnsi="Arial" w:cs="Arial"/>
          <w:sz w:val="22"/>
          <w:szCs w:val="22"/>
        </w:rPr>
      </w:pPr>
      <w:r w:rsidRPr="00DD1EAF">
        <w:rPr>
          <w:rFonts w:ascii="Arial" w:hAnsi="Arial" w:cs="Arial"/>
          <w:sz w:val="22"/>
          <w:szCs w:val="22"/>
        </w:rPr>
        <w:t>Prílohy:</w:t>
      </w:r>
      <w:r w:rsidRPr="00DD1EAF">
        <w:rPr>
          <w:rFonts w:ascii="Arial" w:hAnsi="Arial" w:cs="Arial"/>
          <w:sz w:val="22"/>
          <w:szCs w:val="22"/>
        </w:rPr>
        <w:tab/>
        <w:t>č. 1 Formulár cenovej ponuky</w:t>
      </w:r>
      <w:r>
        <w:rPr>
          <w:rFonts w:ascii="Arial" w:hAnsi="Arial" w:cs="Arial"/>
          <w:sz w:val="22"/>
          <w:szCs w:val="22"/>
        </w:rPr>
        <w:t xml:space="preserve"> (Rozpočet)</w:t>
      </w:r>
    </w:p>
    <w:p w:rsidR="004F67E3" w:rsidRPr="00DD1EAF" w:rsidRDefault="004F67E3" w:rsidP="00170A32">
      <w:pPr>
        <w:pStyle w:val="Zkladntext"/>
        <w:spacing w:before="39"/>
        <w:ind w:left="1612"/>
        <w:rPr>
          <w:rFonts w:ascii="Arial" w:hAnsi="Arial" w:cs="Arial"/>
          <w:sz w:val="22"/>
          <w:szCs w:val="22"/>
        </w:rPr>
      </w:pPr>
      <w:r w:rsidRPr="00DD1EAF">
        <w:rPr>
          <w:rFonts w:ascii="Arial" w:hAnsi="Arial" w:cs="Arial"/>
          <w:sz w:val="22"/>
          <w:szCs w:val="22"/>
        </w:rPr>
        <w:t>č. 2 Technické listy dodávaných aktívnych prvkov</w:t>
      </w:r>
    </w:p>
    <w:p w:rsidR="004F67E3" w:rsidRPr="00DD1EAF" w:rsidRDefault="004F67E3" w:rsidP="004F67E3">
      <w:pPr>
        <w:jc w:val="both"/>
        <w:rPr>
          <w:rFonts w:ascii="Arial" w:hAnsi="Arial" w:cs="Arial"/>
          <w:sz w:val="22"/>
          <w:szCs w:val="22"/>
        </w:rPr>
      </w:pPr>
    </w:p>
    <w:p w:rsidR="004F67E3" w:rsidRPr="00DD1EAF" w:rsidRDefault="004F67E3">
      <w:pPr>
        <w:rPr>
          <w:rFonts w:ascii="Arial" w:hAnsi="Arial" w:cs="Arial"/>
          <w:sz w:val="22"/>
          <w:szCs w:val="22"/>
        </w:rPr>
      </w:pPr>
    </w:p>
    <w:sectPr w:rsidR="004F67E3" w:rsidRPr="00DD1EAF">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397E91"/>
    <w:multiLevelType w:val="hybridMultilevel"/>
    <w:tmpl w:val="96E44DAE"/>
    <w:lvl w:ilvl="0" w:tplc="67C451AC">
      <w:start w:val="1"/>
      <w:numFmt w:val="decimal"/>
      <w:lvlText w:val="%1."/>
      <w:lvlJc w:val="left"/>
      <w:pPr>
        <w:ind w:left="623" w:hanging="428"/>
        <w:jc w:val="left"/>
      </w:pPr>
      <w:rPr>
        <w:rFonts w:ascii="Times New Roman" w:eastAsia="Times New Roman" w:hAnsi="Times New Roman" w:cs="Times New Roman" w:hint="default"/>
        <w:spacing w:val="-10"/>
        <w:w w:val="100"/>
        <w:sz w:val="24"/>
        <w:szCs w:val="24"/>
        <w:lang w:val="sk-SK" w:eastAsia="sk-SK" w:bidi="sk-SK"/>
      </w:rPr>
    </w:lvl>
    <w:lvl w:ilvl="1" w:tplc="B5367BAE">
      <w:start w:val="1"/>
      <w:numFmt w:val="lowerLetter"/>
      <w:lvlText w:val="%2."/>
      <w:lvlJc w:val="left"/>
      <w:pPr>
        <w:ind w:left="1614" w:hanging="360"/>
        <w:jc w:val="left"/>
      </w:pPr>
      <w:rPr>
        <w:rFonts w:ascii="Garamond" w:eastAsia="Garamond" w:hAnsi="Garamond" w:cs="Garamond" w:hint="default"/>
        <w:spacing w:val="-11"/>
        <w:w w:val="100"/>
        <w:sz w:val="24"/>
        <w:szCs w:val="24"/>
        <w:lang w:val="sk-SK" w:eastAsia="sk-SK" w:bidi="sk-SK"/>
      </w:rPr>
    </w:lvl>
    <w:lvl w:ilvl="2" w:tplc="3D822EAE">
      <w:numFmt w:val="bullet"/>
      <w:lvlText w:val="•"/>
      <w:lvlJc w:val="left"/>
      <w:pPr>
        <w:ind w:left="2482" w:hanging="360"/>
      </w:pPr>
      <w:rPr>
        <w:rFonts w:hint="default"/>
        <w:lang w:val="sk-SK" w:eastAsia="sk-SK" w:bidi="sk-SK"/>
      </w:rPr>
    </w:lvl>
    <w:lvl w:ilvl="3" w:tplc="34FE7D84">
      <w:numFmt w:val="bullet"/>
      <w:lvlText w:val="•"/>
      <w:lvlJc w:val="left"/>
      <w:pPr>
        <w:ind w:left="3345" w:hanging="360"/>
      </w:pPr>
      <w:rPr>
        <w:rFonts w:hint="default"/>
        <w:lang w:val="sk-SK" w:eastAsia="sk-SK" w:bidi="sk-SK"/>
      </w:rPr>
    </w:lvl>
    <w:lvl w:ilvl="4" w:tplc="CB10C03E">
      <w:numFmt w:val="bullet"/>
      <w:lvlText w:val="•"/>
      <w:lvlJc w:val="left"/>
      <w:pPr>
        <w:ind w:left="4208" w:hanging="360"/>
      </w:pPr>
      <w:rPr>
        <w:rFonts w:hint="default"/>
        <w:lang w:val="sk-SK" w:eastAsia="sk-SK" w:bidi="sk-SK"/>
      </w:rPr>
    </w:lvl>
    <w:lvl w:ilvl="5" w:tplc="B31A9F76">
      <w:numFmt w:val="bullet"/>
      <w:lvlText w:val="•"/>
      <w:lvlJc w:val="left"/>
      <w:pPr>
        <w:ind w:left="5071" w:hanging="360"/>
      </w:pPr>
      <w:rPr>
        <w:rFonts w:hint="default"/>
        <w:lang w:val="sk-SK" w:eastAsia="sk-SK" w:bidi="sk-SK"/>
      </w:rPr>
    </w:lvl>
    <w:lvl w:ilvl="6" w:tplc="019CFFD4">
      <w:numFmt w:val="bullet"/>
      <w:lvlText w:val="•"/>
      <w:lvlJc w:val="left"/>
      <w:pPr>
        <w:ind w:left="5934" w:hanging="360"/>
      </w:pPr>
      <w:rPr>
        <w:rFonts w:hint="default"/>
        <w:lang w:val="sk-SK" w:eastAsia="sk-SK" w:bidi="sk-SK"/>
      </w:rPr>
    </w:lvl>
    <w:lvl w:ilvl="7" w:tplc="093ED834">
      <w:numFmt w:val="bullet"/>
      <w:lvlText w:val="•"/>
      <w:lvlJc w:val="left"/>
      <w:pPr>
        <w:ind w:left="6797" w:hanging="360"/>
      </w:pPr>
      <w:rPr>
        <w:rFonts w:hint="default"/>
        <w:lang w:val="sk-SK" w:eastAsia="sk-SK" w:bidi="sk-SK"/>
      </w:rPr>
    </w:lvl>
    <w:lvl w:ilvl="8" w:tplc="DA326D3A">
      <w:numFmt w:val="bullet"/>
      <w:lvlText w:val="•"/>
      <w:lvlJc w:val="left"/>
      <w:pPr>
        <w:ind w:left="7660" w:hanging="360"/>
      </w:pPr>
      <w:rPr>
        <w:rFonts w:hint="default"/>
        <w:lang w:val="sk-SK" w:eastAsia="sk-SK" w:bidi="sk-SK"/>
      </w:rPr>
    </w:lvl>
  </w:abstractNum>
  <w:abstractNum w:abstractNumId="1" w15:restartNumberingAfterBreak="0">
    <w:nsid w:val="1E154C38"/>
    <w:multiLevelType w:val="hybridMultilevel"/>
    <w:tmpl w:val="258AA6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7DA0849"/>
    <w:multiLevelType w:val="hybridMultilevel"/>
    <w:tmpl w:val="0EF2D6BE"/>
    <w:lvl w:ilvl="0" w:tplc="D2D0330A">
      <w:start w:val="1"/>
      <w:numFmt w:val="decimal"/>
      <w:lvlText w:val="%1."/>
      <w:lvlJc w:val="left"/>
      <w:pPr>
        <w:ind w:left="479" w:hanging="360"/>
        <w:jc w:val="left"/>
      </w:pPr>
      <w:rPr>
        <w:rFonts w:ascii="Garamond" w:eastAsia="Garamond" w:hAnsi="Garamond" w:cs="Garamond" w:hint="default"/>
        <w:spacing w:val="-3"/>
        <w:w w:val="100"/>
        <w:sz w:val="24"/>
        <w:szCs w:val="24"/>
        <w:lang w:val="sk-SK" w:eastAsia="sk-SK" w:bidi="sk-SK"/>
      </w:rPr>
    </w:lvl>
    <w:lvl w:ilvl="1" w:tplc="8A6CEC78">
      <w:numFmt w:val="bullet"/>
      <w:lvlText w:val="•"/>
      <w:lvlJc w:val="left"/>
      <w:pPr>
        <w:ind w:left="1370" w:hanging="360"/>
      </w:pPr>
      <w:rPr>
        <w:rFonts w:hint="default"/>
        <w:lang w:val="sk-SK" w:eastAsia="sk-SK" w:bidi="sk-SK"/>
      </w:rPr>
    </w:lvl>
    <w:lvl w:ilvl="2" w:tplc="4718DA70">
      <w:numFmt w:val="bullet"/>
      <w:lvlText w:val="•"/>
      <w:lvlJc w:val="left"/>
      <w:pPr>
        <w:ind w:left="2261" w:hanging="360"/>
      </w:pPr>
      <w:rPr>
        <w:rFonts w:hint="default"/>
        <w:lang w:val="sk-SK" w:eastAsia="sk-SK" w:bidi="sk-SK"/>
      </w:rPr>
    </w:lvl>
    <w:lvl w:ilvl="3" w:tplc="A18ACA44">
      <w:numFmt w:val="bullet"/>
      <w:lvlText w:val="•"/>
      <w:lvlJc w:val="left"/>
      <w:pPr>
        <w:ind w:left="3151" w:hanging="360"/>
      </w:pPr>
      <w:rPr>
        <w:rFonts w:hint="default"/>
        <w:lang w:val="sk-SK" w:eastAsia="sk-SK" w:bidi="sk-SK"/>
      </w:rPr>
    </w:lvl>
    <w:lvl w:ilvl="4" w:tplc="2D6603CC">
      <w:numFmt w:val="bullet"/>
      <w:lvlText w:val="•"/>
      <w:lvlJc w:val="left"/>
      <w:pPr>
        <w:ind w:left="4042" w:hanging="360"/>
      </w:pPr>
      <w:rPr>
        <w:rFonts w:hint="default"/>
        <w:lang w:val="sk-SK" w:eastAsia="sk-SK" w:bidi="sk-SK"/>
      </w:rPr>
    </w:lvl>
    <w:lvl w:ilvl="5" w:tplc="1FAED93A">
      <w:numFmt w:val="bullet"/>
      <w:lvlText w:val="•"/>
      <w:lvlJc w:val="left"/>
      <w:pPr>
        <w:ind w:left="4933" w:hanging="360"/>
      </w:pPr>
      <w:rPr>
        <w:rFonts w:hint="default"/>
        <w:lang w:val="sk-SK" w:eastAsia="sk-SK" w:bidi="sk-SK"/>
      </w:rPr>
    </w:lvl>
    <w:lvl w:ilvl="6" w:tplc="49A6EF7E">
      <w:numFmt w:val="bullet"/>
      <w:lvlText w:val="•"/>
      <w:lvlJc w:val="left"/>
      <w:pPr>
        <w:ind w:left="5823" w:hanging="360"/>
      </w:pPr>
      <w:rPr>
        <w:rFonts w:hint="default"/>
        <w:lang w:val="sk-SK" w:eastAsia="sk-SK" w:bidi="sk-SK"/>
      </w:rPr>
    </w:lvl>
    <w:lvl w:ilvl="7" w:tplc="7E5884E4">
      <w:numFmt w:val="bullet"/>
      <w:lvlText w:val="•"/>
      <w:lvlJc w:val="left"/>
      <w:pPr>
        <w:ind w:left="6714" w:hanging="360"/>
      </w:pPr>
      <w:rPr>
        <w:rFonts w:hint="default"/>
        <w:lang w:val="sk-SK" w:eastAsia="sk-SK" w:bidi="sk-SK"/>
      </w:rPr>
    </w:lvl>
    <w:lvl w:ilvl="8" w:tplc="A97A4C88">
      <w:numFmt w:val="bullet"/>
      <w:lvlText w:val="•"/>
      <w:lvlJc w:val="left"/>
      <w:pPr>
        <w:ind w:left="7605" w:hanging="360"/>
      </w:pPr>
      <w:rPr>
        <w:rFonts w:hint="default"/>
        <w:lang w:val="sk-SK" w:eastAsia="sk-SK" w:bidi="sk-SK"/>
      </w:rPr>
    </w:lvl>
  </w:abstractNum>
  <w:abstractNum w:abstractNumId="3" w15:restartNumberingAfterBreak="0">
    <w:nsid w:val="29F133E3"/>
    <w:multiLevelType w:val="hybridMultilevel"/>
    <w:tmpl w:val="258AA6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A166250"/>
    <w:multiLevelType w:val="hybridMultilevel"/>
    <w:tmpl w:val="7E52ABD2"/>
    <w:lvl w:ilvl="0" w:tplc="17E034BC">
      <w:start w:val="1"/>
      <w:numFmt w:val="upperRoman"/>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583956B3"/>
    <w:multiLevelType w:val="hybridMultilevel"/>
    <w:tmpl w:val="1BF26AA8"/>
    <w:lvl w:ilvl="0" w:tplc="FFFFFFFF">
      <w:numFmt w:val="bullet"/>
      <w:lvlText w:val="-"/>
      <w:lvlJc w:val="left"/>
      <w:pPr>
        <w:tabs>
          <w:tab w:val="num" w:pos="840"/>
        </w:tabs>
        <w:ind w:left="840" w:hanging="360"/>
      </w:pPr>
      <w:rPr>
        <w:rFonts w:ascii="Times New Roman" w:eastAsia="Times New Roman" w:hAnsi="Times New Roman" w:cs="Times New Roman" w:hint="default"/>
      </w:rPr>
    </w:lvl>
    <w:lvl w:ilvl="1" w:tplc="FFFFFFFF" w:tentative="1">
      <w:start w:val="1"/>
      <w:numFmt w:val="bullet"/>
      <w:lvlText w:val="o"/>
      <w:lvlJc w:val="left"/>
      <w:pPr>
        <w:tabs>
          <w:tab w:val="num" w:pos="1560"/>
        </w:tabs>
        <w:ind w:left="1560" w:hanging="360"/>
      </w:pPr>
      <w:rPr>
        <w:rFonts w:ascii="Courier New" w:hAnsi="Courier New" w:hint="default"/>
      </w:rPr>
    </w:lvl>
    <w:lvl w:ilvl="2" w:tplc="FFFFFFFF" w:tentative="1">
      <w:start w:val="1"/>
      <w:numFmt w:val="bullet"/>
      <w:lvlText w:val=""/>
      <w:lvlJc w:val="left"/>
      <w:pPr>
        <w:tabs>
          <w:tab w:val="num" w:pos="2280"/>
        </w:tabs>
        <w:ind w:left="2280" w:hanging="360"/>
      </w:pPr>
      <w:rPr>
        <w:rFonts w:ascii="Wingdings" w:hAnsi="Wingdings" w:hint="default"/>
      </w:rPr>
    </w:lvl>
    <w:lvl w:ilvl="3" w:tplc="FFFFFFFF" w:tentative="1">
      <w:start w:val="1"/>
      <w:numFmt w:val="bullet"/>
      <w:lvlText w:val=""/>
      <w:lvlJc w:val="left"/>
      <w:pPr>
        <w:tabs>
          <w:tab w:val="num" w:pos="3000"/>
        </w:tabs>
        <w:ind w:left="3000" w:hanging="360"/>
      </w:pPr>
      <w:rPr>
        <w:rFonts w:ascii="Symbol" w:hAnsi="Symbol" w:hint="default"/>
      </w:rPr>
    </w:lvl>
    <w:lvl w:ilvl="4" w:tplc="FFFFFFFF" w:tentative="1">
      <w:start w:val="1"/>
      <w:numFmt w:val="bullet"/>
      <w:lvlText w:val="o"/>
      <w:lvlJc w:val="left"/>
      <w:pPr>
        <w:tabs>
          <w:tab w:val="num" w:pos="3720"/>
        </w:tabs>
        <w:ind w:left="3720" w:hanging="360"/>
      </w:pPr>
      <w:rPr>
        <w:rFonts w:ascii="Courier New" w:hAnsi="Courier New" w:hint="default"/>
      </w:rPr>
    </w:lvl>
    <w:lvl w:ilvl="5" w:tplc="FFFFFFFF" w:tentative="1">
      <w:start w:val="1"/>
      <w:numFmt w:val="bullet"/>
      <w:lvlText w:val=""/>
      <w:lvlJc w:val="left"/>
      <w:pPr>
        <w:tabs>
          <w:tab w:val="num" w:pos="4440"/>
        </w:tabs>
        <w:ind w:left="4440" w:hanging="360"/>
      </w:pPr>
      <w:rPr>
        <w:rFonts w:ascii="Wingdings" w:hAnsi="Wingdings" w:hint="default"/>
      </w:rPr>
    </w:lvl>
    <w:lvl w:ilvl="6" w:tplc="FFFFFFFF" w:tentative="1">
      <w:start w:val="1"/>
      <w:numFmt w:val="bullet"/>
      <w:lvlText w:val=""/>
      <w:lvlJc w:val="left"/>
      <w:pPr>
        <w:tabs>
          <w:tab w:val="num" w:pos="5160"/>
        </w:tabs>
        <w:ind w:left="5160" w:hanging="360"/>
      </w:pPr>
      <w:rPr>
        <w:rFonts w:ascii="Symbol" w:hAnsi="Symbol" w:hint="default"/>
      </w:rPr>
    </w:lvl>
    <w:lvl w:ilvl="7" w:tplc="FFFFFFFF" w:tentative="1">
      <w:start w:val="1"/>
      <w:numFmt w:val="bullet"/>
      <w:lvlText w:val="o"/>
      <w:lvlJc w:val="left"/>
      <w:pPr>
        <w:tabs>
          <w:tab w:val="num" w:pos="5880"/>
        </w:tabs>
        <w:ind w:left="5880" w:hanging="360"/>
      </w:pPr>
      <w:rPr>
        <w:rFonts w:ascii="Courier New" w:hAnsi="Courier New" w:hint="default"/>
      </w:rPr>
    </w:lvl>
    <w:lvl w:ilvl="8" w:tplc="FFFFFFFF" w:tentative="1">
      <w:start w:val="1"/>
      <w:numFmt w:val="bullet"/>
      <w:lvlText w:val=""/>
      <w:lvlJc w:val="left"/>
      <w:pPr>
        <w:tabs>
          <w:tab w:val="num" w:pos="6600"/>
        </w:tabs>
        <w:ind w:left="6600" w:hanging="360"/>
      </w:pPr>
      <w:rPr>
        <w:rFonts w:ascii="Wingdings" w:hAnsi="Wingdings" w:hint="default"/>
      </w:rPr>
    </w:lvl>
  </w:abstractNum>
  <w:abstractNum w:abstractNumId="6" w15:restartNumberingAfterBreak="0">
    <w:nsid w:val="689D111A"/>
    <w:multiLevelType w:val="hybridMultilevel"/>
    <w:tmpl w:val="2D022A1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1"/>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AD8"/>
    <w:rsid w:val="000154D1"/>
    <w:rsid w:val="000B418C"/>
    <w:rsid w:val="00170A32"/>
    <w:rsid w:val="001B3E65"/>
    <w:rsid w:val="001B4C04"/>
    <w:rsid w:val="00332B8D"/>
    <w:rsid w:val="00371E81"/>
    <w:rsid w:val="003E551D"/>
    <w:rsid w:val="00460E12"/>
    <w:rsid w:val="00471E8B"/>
    <w:rsid w:val="00475B33"/>
    <w:rsid w:val="00491C69"/>
    <w:rsid w:val="004C5534"/>
    <w:rsid w:val="004F67E3"/>
    <w:rsid w:val="00584686"/>
    <w:rsid w:val="005A6E19"/>
    <w:rsid w:val="005B5CB3"/>
    <w:rsid w:val="005E62DB"/>
    <w:rsid w:val="006103D0"/>
    <w:rsid w:val="0061450B"/>
    <w:rsid w:val="00664EAA"/>
    <w:rsid w:val="007916C5"/>
    <w:rsid w:val="007B5C12"/>
    <w:rsid w:val="008370F6"/>
    <w:rsid w:val="00987D61"/>
    <w:rsid w:val="009C6BDE"/>
    <w:rsid w:val="00A4466B"/>
    <w:rsid w:val="00AC7AD8"/>
    <w:rsid w:val="00B27493"/>
    <w:rsid w:val="00B66E3A"/>
    <w:rsid w:val="00BA579C"/>
    <w:rsid w:val="00C075CC"/>
    <w:rsid w:val="00C13F45"/>
    <w:rsid w:val="00C3568C"/>
    <w:rsid w:val="00C51DBE"/>
    <w:rsid w:val="00C811EB"/>
    <w:rsid w:val="00D56D6F"/>
    <w:rsid w:val="00DD0B9F"/>
    <w:rsid w:val="00DD1EAF"/>
    <w:rsid w:val="00E01B8E"/>
    <w:rsid w:val="00E01E68"/>
    <w:rsid w:val="00E64ABE"/>
    <w:rsid w:val="00F16903"/>
    <w:rsid w:val="00F725A0"/>
    <w:rsid w:val="00FD47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C9051"/>
  <w15:chartTrackingRefBased/>
  <w15:docId w15:val="{897B003B-7198-4EDD-9F2A-E7B639DF2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C7AD8"/>
    <w:pPr>
      <w:spacing w:after="0" w:line="240" w:lineRule="auto"/>
    </w:pPr>
    <w:rPr>
      <w:rFonts w:ascii="Times New Roman" w:eastAsia="Times New Roman" w:hAnsi="Times New Roman" w:cs="Times New Roman"/>
      <w:sz w:val="24"/>
      <w:szCs w:val="20"/>
      <w:lang w:val="sk-SK" w:eastAsia="sk-SK"/>
    </w:rPr>
  </w:style>
  <w:style w:type="paragraph" w:styleId="Nadpis1">
    <w:name w:val="heading 1"/>
    <w:basedOn w:val="Normln"/>
    <w:next w:val="Normln"/>
    <w:link w:val="Nadpis1Char"/>
    <w:qFormat/>
    <w:rsid w:val="00AC7AD8"/>
    <w:pPr>
      <w:keepNext/>
      <w:outlineLvl w:val="0"/>
    </w:pPr>
  </w:style>
  <w:style w:type="paragraph" w:styleId="Nadpis2">
    <w:name w:val="heading 2"/>
    <w:basedOn w:val="Normln"/>
    <w:next w:val="Normln"/>
    <w:link w:val="Nadpis2Char"/>
    <w:uiPriority w:val="9"/>
    <w:semiHidden/>
    <w:unhideWhenUsed/>
    <w:qFormat/>
    <w:rsid w:val="0058468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qFormat/>
    <w:rsid w:val="00AC7AD8"/>
    <w:pPr>
      <w:keepNext/>
      <w:jc w:val="center"/>
      <w:outlineLvl w:val="2"/>
    </w:pPr>
  </w:style>
  <w:style w:type="paragraph" w:styleId="Nadpis4">
    <w:name w:val="heading 4"/>
    <w:basedOn w:val="Normln"/>
    <w:next w:val="Normln"/>
    <w:link w:val="Nadpis4Char"/>
    <w:qFormat/>
    <w:rsid w:val="00AC7AD8"/>
    <w:pPr>
      <w:keepNext/>
      <w:outlineLvl w:val="3"/>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AC7AD8"/>
    <w:rPr>
      <w:rFonts w:ascii="Times New Roman" w:eastAsia="Times New Roman" w:hAnsi="Times New Roman" w:cs="Times New Roman"/>
      <w:sz w:val="24"/>
      <w:szCs w:val="20"/>
      <w:lang w:val="sk-SK" w:eastAsia="sk-SK"/>
    </w:rPr>
  </w:style>
  <w:style w:type="character" w:customStyle="1" w:styleId="Nadpis3Char">
    <w:name w:val="Nadpis 3 Char"/>
    <w:basedOn w:val="Standardnpsmoodstavce"/>
    <w:link w:val="Nadpis3"/>
    <w:rsid w:val="00AC7AD8"/>
    <w:rPr>
      <w:rFonts w:ascii="Times New Roman" w:eastAsia="Times New Roman" w:hAnsi="Times New Roman" w:cs="Times New Roman"/>
      <w:sz w:val="24"/>
      <w:szCs w:val="20"/>
      <w:lang w:val="sk-SK" w:eastAsia="sk-SK"/>
    </w:rPr>
  </w:style>
  <w:style w:type="character" w:customStyle="1" w:styleId="Nadpis4Char">
    <w:name w:val="Nadpis 4 Char"/>
    <w:basedOn w:val="Standardnpsmoodstavce"/>
    <w:link w:val="Nadpis4"/>
    <w:rsid w:val="00AC7AD8"/>
    <w:rPr>
      <w:rFonts w:ascii="Times New Roman" w:eastAsia="Times New Roman" w:hAnsi="Times New Roman" w:cs="Times New Roman"/>
      <w:b/>
      <w:sz w:val="24"/>
      <w:szCs w:val="20"/>
      <w:lang w:val="sk-SK" w:eastAsia="sk-SK"/>
    </w:rPr>
  </w:style>
  <w:style w:type="paragraph" w:styleId="Zkladntext">
    <w:name w:val="Body Text"/>
    <w:basedOn w:val="Normln"/>
    <w:link w:val="ZkladntextChar"/>
    <w:rsid w:val="00AC7AD8"/>
    <w:pPr>
      <w:jc w:val="both"/>
    </w:pPr>
  </w:style>
  <w:style w:type="character" w:customStyle="1" w:styleId="ZkladntextChar">
    <w:name w:val="Základní text Char"/>
    <w:basedOn w:val="Standardnpsmoodstavce"/>
    <w:link w:val="Zkladntext"/>
    <w:rsid w:val="00AC7AD8"/>
    <w:rPr>
      <w:rFonts w:ascii="Times New Roman" w:eastAsia="Times New Roman" w:hAnsi="Times New Roman" w:cs="Times New Roman"/>
      <w:sz w:val="24"/>
      <w:szCs w:val="20"/>
      <w:lang w:val="sk-SK" w:eastAsia="sk-SK"/>
    </w:rPr>
  </w:style>
  <w:style w:type="paragraph" w:styleId="Zkladntext2">
    <w:name w:val="Body Text 2"/>
    <w:basedOn w:val="Normln"/>
    <w:link w:val="Zkladntext2Char"/>
    <w:rsid w:val="00AC7AD8"/>
    <w:pPr>
      <w:jc w:val="both"/>
    </w:pPr>
    <w:rPr>
      <w:sz w:val="20"/>
    </w:rPr>
  </w:style>
  <w:style w:type="character" w:customStyle="1" w:styleId="Zkladntext2Char">
    <w:name w:val="Základní text 2 Char"/>
    <w:basedOn w:val="Standardnpsmoodstavce"/>
    <w:link w:val="Zkladntext2"/>
    <w:rsid w:val="00AC7AD8"/>
    <w:rPr>
      <w:rFonts w:ascii="Times New Roman" w:eastAsia="Times New Roman" w:hAnsi="Times New Roman" w:cs="Times New Roman"/>
      <w:sz w:val="20"/>
      <w:szCs w:val="20"/>
      <w:lang w:val="sk-SK" w:eastAsia="sk-SK"/>
    </w:rPr>
  </w:style>
  <w:style w:type="paragraph" w:styleId="Textkomente">
    <w:name w:val="annotation text"/>
    <w:basedOn w:val="Normln"/>
    <w:link w:val="TextkomenteChar"/>
    <w:rsid w:val="00AC7AD8"/>
    <w:rPr>
      <w:sz w:val="20"/>
    </w:rPr>
  </w:style>
  <w:style w:type="character" w:customStyle="1" w:styleId="TextkomenteChar">
    <w:name w:val="Text komentáře Char"/>
    <w:basedOn w:val="Standardnpsmoodstavce"/>
    <w:link w:val="Textkomente"/>
    <w:rsid w:val="00AC7AD8"/>
    <w:rPr>
      <w:rFonts w:ascii="Times New Roman" w:eastAsia="Times New Roman" w:hAnsi="Times New Roman" w:cs="Times New Roman"/>
      <w:sz w:val="20"/>
      <w:szCs w:val="20"/>
      <w:lang w:val="sk-SK" w:eastAsia="sk-SK"/>
    </w:rPr>
  </w:style>
  <w:style w:type="paragraph" w:styleId="Bezmezer">
    <w:name w:val="No Spacing"/>
    <w:qFormat/>
    <w:rsid w:val="00C51DBE"/>
    <w:pPr>
      <w:suppressAutoHyphens/>
      <w:spacing w:after="0" w:line="240" w:lineRule="auto"/>
    </w:pPr>
    <w:rPr>
      <w:rFonts w:ascii="Times New Roman" w:eastAsia="Times New Roman" w:hAnsi="Times New Roman" w:cs="Times New Roman"/>
      <w:sz w:val="24"/>
      <w:szCs w:val="24"/>
      <w:lang w:val="sk-SK" w:eastAsia="zh-CN"/>
    </w:rPr>
  </w:style>
  <w:style w:type="paragraph" w:styleId="Odstavecseseznamem">
    <w:name w:val="List Paragraph"/>
    <w:basedOn w:val="Normln"/>
    <w:uiPriority w:val="1"/>
    <w:qFormat/>
    <w:rsid w:val="00C51DBE"/>
    <w:pPr>
      <w:widowControl w:val="0"/>
      <w:autoSpaceDE w:val="0"/>
      <w:autoSpaceDN w:val="0"/>
      <w:ind w:left="479" w:right="114" w:hanging="360"/>
      <w:jc w:val="both"/>
    </w:pPr>
    <w:rPr>
      <w:rFonts w:ascii="Garamond" w:eastAsia="Garamond" w:hAnsi="Garamond" w:cs="Garamond"/>
      <w:sz w:val="22"/>
      <w:szCs w:val="22"/>
      <w:lang w:bidi="sk-SK"/>
    </w:rPr>
  </w:style>
  <w:style w:type="character" w:customStyle="1" w:styleId="Nadpis2Char">
    <w:name w:val="Nadpis 2 Char"/>
    <w:basedOn w:val="Standardnpsmoodstavce"/>
    <w:link w:val="Nadpis2"/>
    <w:uiPriority w:val="9"/>
    <w:semiHidden/>
    <w:rsid w:val="00584686"/>
    <w:rPr>
      <w:rFonts w:asciiTheme="majorHAnsi" w:eastAsiaTheme="majorEastAsia" w:hAnsiTheme="majorHAnsi" w:cstheme="majorBidi"/>
      <w:color w:val="2E74B5" w:themeColor="accent1" w:themeShade="BF"/>
      <w:sz w:val="26"/>
      <w:szCs w:val="26"/>
      <w:lang w:val="sk-SK" w:eastAsia="sk-SK"/>
    </w:rPr>
  </w:style>
  <w:style w:type="character" w:styleId="Hypertextovodkaz">
    <w:name w:val="Hyperlink"/>
    <w:basedOn w:val="Standardnpsmoodstavce"/>
    <w:uiPriority w:val="99"/>
    <w:unhideWhenUsed/>
    <w:rsid w:val="00460E1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906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wifi4eu.eu"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7</Pages>
  <Words>2453</Words>
  <Characters>14475</Characters>
  <Application>Microsoft Office Word</Application>
  <DocSecurity>0</DocSecurity>
  <Lines>120</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 Hulín</dc:creator>
  <cp:keywords/>
  <dc:description/>
  <cp:lastModifiedBy>Pavel Hulín</cp:lastModifiedBy>
  <cp:revision>22</cp:revision>
  <dcterms:created xsi:type="dcterms:W3CDTF">2020-04-14T10:03:00Z</dcterms:created>
  <dcterms:modified xsi:type="dcterms:W3CDTF">2020-04-16T10:03:00Z</dcterms:modified>
</cp:coreProperties>
</file>